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4BB" w:rsidRPr="00151674" w:rsidRDefault="00F534BB">
      <w:pPr>
        <w:rPr>
          <w:rFonts w:ascii="Arial" w:hAnsi="Arial" w:cs="Arial"/>
        </w:rPr>
      </w:pPr>
    </w:p>
    <w:p w:rsidR="00F534BB" w:rsidRPr="007319AE" w:rsidRDefault="00F534BB" w:rsidP="00151674">
      <w:pPr>
        <w:pStyle w:val="NormalWeb"/>
        <w:jc w:val="center"/>
        <w:rPr>
          <w:rFonts w:ascii="Arial" w:hAnsi="Arial" w:cs="Arial"/>
          <w:b/>
          <w:sz w:val="22"/>
          <w:szCs w:val="22"/>
          <w:lang w:val="en-AE"/>
        </w:rPr>
      </w:pPr>
      <w:r w:rsidRPr="007319AE">
        <w:rPr>
          <w:rFonts w:ascii="Arial" w:hAnsi="Arial" w:cs="Arial"/>
          <w:b/>
          <w:sz w:val="22"/>
          <w:szCs w:val="22"/>
          <w:lang w:val="en-AE"/>
        </w:rPr>
        <w:t>CONTRACT AGREEMENT BETWEEN</w:t>
      </w:r>
      <w:r w:rsidR="00D02B42" w:rsidRPr="007319AE">
        <w:rPr>
          <w:rFonts w:ascii="Arial" w:hAnsi="Arial" w:cs="Arial"/>
          <w:b/>
          <w:sz w:val="22"/>
          <w:szCs w:val="22"/>
          <w:lang w:val="en-AE"/>
        </w:rPr>
        <w:t xml:space="preserve"> </w:t>
      </w:r>
      <w:r w:rsidR="007319AE" w:rsidRPr="007319AE">
        <w:rPr>
          <w:rFonts w:ascii="Arial" w:hAnsi="Arial" w:cs="Arial"/>
          <w:b/>
          <w:sz w:val="22"/>
          <w:szCs w:val="22"/>
          <w:lang w:val="en-AE"/>
        </w:rPr>
        <w:t>ARAUCÁRIA - SCIENTIFIC ASSOCIATION</w:t>
      </w:r>
      <w:r w:rsidR="00D02B42" w:rsidRPr="007319AE">
        <w:rPr>
          <w:rFonts w:ascii="Arial" w:hAnsi="Arial" w:cs="Arial"/>
          <w:b/>
          <w:sz w:val="22"/>
          <w:szCs w:val="22"/>
          <w:lang w:val="en-AE"/>
        </w:rPr>
        <w:br/>
      </w:r>
      <w:r w:rsidRPr="007319AE">
        <w:rPr>
          <w:rFonts w:ascii="Arial" w:hAnsi="Arial" w:cs="Arial"/>
          <w:b/>
          <w:sz w:val="22"/>
          <w:szCs w:val="22"/>
          <w:lang w:val="en-AE"/>
        </w:rPr>
        <w:t xml:space="preserve"> AND </w:t>
      </w:r>
      <w:r w:rsidR="005454EE" w:rsidRPr="007319AE">
        <w:rPr>
          <w:rFonts w:ascii="Arial" w:hAnsi="Arial" w:cs="Arial"/>
          <w:b/>
          <w:sz w:val="22"/>
          <w:szCs w:val="22"/>
          <w:lang w:val="en-AE"/>
        </w:rPr>
        <w:t>[INSTITUTION NAME]</w:t>
      </w:r>
    </w:p>
    <w:p w:rsidR="00F534BB" w:rsidRPr="007319AE" w:rsidRDefault="00F534BB" w:rsidP="00F534BB">
      <w:pPr>
        <w:pStyle w:val="NormalWeb"/>
        <w:pBdr>
          <w:bottom w:val="single" w:sz="6" w:space="1" w:color="auto"/>
        </w:pBdr>
        <w:rPr>
          <w:rFonts w:ascii="Arial" w:hAnsi="Arial" w:cs="Arial"/>
          <w:sz w:val="22"/>
          <w:szCs w:val="22"/>
          <w:lang w:val="en-AE"/>
        </w:rPr>
      </w:pPr>
    </w:p>
    <w:p w:rsidR="00F534BB" w:rsidRPr="007319AE" w:rsidRDefault="00F534BB" w:rsidP="00F534BB">
      <w:pPr>
        <w:pStyle w:val="NormalWeb"/>
        <w:rPr>
          <w:rFonts w:ascii="Arial" w:hAnsi="Arial" w:cs="Arial"/>
          <w:sz w:val="22"/>
          <w:szCs w:val="22"/>
          <w:lang w:val="en-AE"/>
        </w:rPr>
      </w:pPr>
    </w:p>
    <w:p w:rsidR="00F534BB" w:rsidRPr="007319AE" w:rsidRDefault="00F534BB" w:rsidP="00F534BB">
      <w:pPr>
        <w:pStyle w:val="NormalWeb"/>
        <w:rPr>
          <w:rFonts w:ascii="Arial" w:hAnsi="Arial" w:cs="Arial"/>
          <w:sz w:val="22"/>
          <w:szCs w:val="22"/>
          <w:lang w:val="en-AE"/>
        </w:rPr>
      </w:pPr>
      <w:r w:rsidRPr="007319AE">
        <w:rPr>
          <w:rFonts w:ascii="Arial" w:hAnsi="Arial" w:cs="Arial"/>
          <w:sz w:val="22"/>
          <w:szCs w:val="22"/>
          <w:lang w:val="en-AE"/>
        </w:rPr>
        <w:t>Copyright of this CONTRACT AGREEMENT</w:t>
      </w:r>
    </w:p>
    <w:p w:rsidR="00F534BB" w:rsidRPr="007319AE" w:rsidRDefault="00F534BB" w:rsidP="00151674">
      <w:pPr>
        <w:pBdr>
          <w:bottom w:val="single" w:sz="6" w:space="1" w:color="auto"/>
        </w:pBdr>
        <w:spacing w:before="100" w:beforeAutospacing="1" w:after="100" w:afterAutospacing="1" w:line="240" w:lineRule="auto"/>
        <w:ind w:firstLine="708"/>
        <w:jc w:val="both"/>
        <w:rPr>
          <w:rFonts w:ascii="Arial" w:eastAsia="Times New Roman" w:hAnsi="Arial" w:cs="Arial"/>
          <w:lang w:val="en-AE" w:eastAsia="pt-BR"/>
        </w:rPr>
      </w:pPr>
      <w:r w:rsidRPr="007319AE">
        <w:rPr>
          <w:rFonts w:ascii="Arial" w:eastAsia="Times New Roman" w:hAnsi="Arial" w:cs="Arial"/>
          <w:lang w:val="en-AE" w:eastAsia="pt-BR"/>
        </w:rPr>
        <w:t xml:space="preserve">This </w:t>
      </w:r>
      <w:r w:rsidRPr="007319AE">
        <w:rPr>
          <w:rFonts w:ascii="Arial" w:hAnsi="Arial" w:cs="Arial"/>
          <w:lang w:val="en-AE"/>
        </w:rPr>
        <w:t>CONTRACT AGREEMENT</w:t>
      </w:r>
      <w:r w:rsidRPr="007319AE">
        <w:rPr>
          <w:rFonts w:ascii="Arial" w:eastAsia="Times New Roman" w:hAnsi="Arial" w:cs="Arial"/>
          <w:lang w:val="en-AE" w:eastAsia="pt-BR"/>
        </w:rPr>
        <w:t xml:space="preserve"> is licensed under a Creative Commons Attribution 4.0 (CC BY 4.0) International License, which permits use, sharing, adaptation, distribution, and reproduction in any medium or format as long as you give appropriate credit to the original author(s) and the source, provide a link to the Creative Commons license, and indicate if changes were made. The images or other third</w:t>
      </w:r>
      <w:r w:rsidR="007319AE">
        <w:rPr>
          <w:rFonts w:ascii="Arial" w:eastAsia="Times New Roman" w:hAnsi="Arial" w:cs="Arial"/>
          <w:lang w:val="en-AE" w:eastAsia="pt-BR"/>
        </w:rPr>
        <w:t>-</w:t>
      </w:r>
      <w:r w:rsidRPr="007319AE">
        <w:rPr>
          <w:rFonts w:ascii="Arial" w:eastAsia="Times New Roman" w:hAnsi="Arial" w:cs="Arial"/>
          <w:lang w:val="en-AE" w:eastAsia="pt-BR"/>
        </w:rPr>
        <w:t xml:space="preserve">party material in this article are included in the article’s Creative Commons license unless indicated otherwise in a credit line to the material. Suppose the material is not included in the article’s Creative Commons license, and your intended use is not permitted by statutory regulation or exceeds the permitted use. In that case, you will need to obtain permission directly from the copyright holder. To view a copy of this license, visit </w:t>
      </w:r>
      <w:hyperlink r:id="rId7" w:tgtFrame="_new" w:history="1">
        <w:r w:rsidRPr="007319AE">
          <w:rPr>
            <w:rFonts w:ascii="Arial" w:eastAsia="Times New Roman" w:hAnsi="Arial" w:cs="Arial"/>
            <w:color w:val="0000FF"/>
            <w:u w:val="single"/>
            <w:lang w:val="en-AE" w:eastAsia="pt-BR"/>
          </w:rPr>
          <w:t>http://creativecommons.org/licenses/by/4.0/</w:t>
        </w:r>
      </w:hyperlink>
      <w:r w:rsidRPr="007319AE">
        <w:rPr>
          <w:rFonts w:ascii="Arial" w:eastAsia="Times New Roman" w:hAnsi="Arial" w:cs="Arial"/>
          <w:lang w:val="en-AE" w:eastAsia="pt-BR"/>
        </w:rPr>
        <w:t>.</w:t>
      </w:r>
    </w:p>
    <w:p w:rsidR="00F05D1A" w:rsidRPr="007319AE" w:rsidRDefault="00F05D1A" w:rsidP="00151674">
      <w:pPr>
        <w:pBdr>
          <w:bottom w:val="single" w:sz="6" w:space="1" w:color="auto"/>
        </w:pBdr>
        <w:spacing w:before="100" w:beforeAutospacing="1" w:after="100" w:afterAutospacing="1" w:line="240" w:lineRule="auto"/>
        <w:ind w:firstLine="708"/>
        <w:jc w:val="both"/>
        <w:rPr>
          <w:rFonts w:ascii="Arial" w:eastAsia="Times New Roman" w:hAnsi="Arial" w:cs="Arial"/>
          <w:lang w:val="en-AE" w:eastAsia="pt-BR"/>
        </w:rPr>
      </w:pPr>
      <w:r w:rsidRPr="007319AE">
        <w:rPr>
          <w:rFonts w:ascii="Arial" w:eastAsia="Times New Roman" w:hAnsi="Arial" w:cs="Arial"/>
          <w:lang w:val="en-AE" w:eastAsia="pt-BR"/>
        </w:rPr>
        <w:t xml:space="preserve">This </w:t>
      </w:r>
      <w:r w:rsidRPr="007319AE">
        <w:rPr>
          <w:rFonts w:ascii="Arial" w:hAnsi="Arial" w:cs="Arial"/>
          <w:lang w:val="en-AE"/>
        </w:rPr>
        <w:t>CONTRACT AGREEMENT can be modified and used by others in any necessary way without the need to notify this journal.</w:t>
      </w:r>
    </w:p>
    <w:p w:rsidR="00F534BB" w:rsidRPr="007319AE" w:rsidRDefault="00F534BB" w:rsidP="00F534BB">
      <w:pPr>
        <w:pBdr>
          <w:bottom w:val="single" w:sz="6" w:space="1" w:color="auto"/>
        </w:pBdr>
        <w:spacing w:before="100" w:beforeAutospacing="1" w:after="100" w:afterAutospacing="1" w:line="240" w:lineRule="auto"/>
        <w:rPr>
          <w:rFonts w:ascii="Arial" w:eastAsia="Times New Roman" w:hAnsi="Arial" w:cs="Arial"/>
          <w:lang w:val="en-AE" w:eastAsia="pt-BR"/>
        </w:rPr>
      </w:pPr>
    </w:p>
    <w:p w:rsidR="00F534BB" w:rsidRPr="007319AE" w:rsidRDefault="00F534BB" w:rsidP="00F534BB">
      <w:pPr>
        <w:pStyle w:val="NormalWeb"/>
        <w:rPr>
          <w:rFonts w:ascii="Arial" w:hAnsi="Arial" w:cs="Arial"/>
          <w:sz w:val="22"/>
          <w:szCs w:val="22"/>
          <w:lang w:val="en-AE"/>
        </w:rPr>
      </w:pPr>
    </w:p>
    <w:p w:rsidR="00F534BB" w:rsidRPr="007319AE" w:rsidRDefault="00F534BB" w:rsidP="00151674">
      <w:pPr>
        <w:pStyle w:val="NormalWeb"/>
        <w:ind w:firstLine="708"/>
        <w:jc w:val="both"/>
        <w:rPr>
          <w:rFonts w:ascii="Arial" w:hAnsi="Arial" w:cs="Arial"/>
          <w:sz w:val="22"/>
          <w:szCs w:val="22"/>
          <w:lang w:val="en-AE"/>
        </w:rPr>
      </w:pPr>
      <w:r w:rsidRPr="007319AE">
        <w:rPr>
          <w:rFonts w:ascii="Arial" w:hAnsi="Arial" w:cs="Arial"/>
          <w:sz w:val="22"/>
          <w:szCs w:val="22"/>
          <w:lang w:val="en-AE"/>
        </w:rPr>
        <w:t xml:space="preserve">This </w:t>
      </w:r>
      <w:r w:rsidR="00B372E7" w:rsidRPr="007319AE">
        <w:rPr>
          <w:rFonts w:ascii="Arial" w:hAnsi="Arial" w:cs="Arial"/>
          <w:sz w:val="22"/>
          <w:szCs w:val="22"/>
          <w:lang w:val="en-AE"/>
        </w:rPr>
        <w:t>A</w:t>
      </w:r>
      <w:r w:rsidRPr="007319AE">
        <w:rPr>
          <w:rFonts w:ascii="Arial" w:hAnsi="Arial" w:cs="Arial"/>
          <w:sz w:val="22"/>
          <w:szCs w:val="22"/>
          <w:lang w:val="en-AE"/>
        </w:rPr>
        <w:t xml:space="preserve">greement ("Agreement") is made and entered into on </w:t>
      </w:r>
      <w:r w:rsidR="005454EE" w:rsidRPr="007319AE">
        <w:rPr>
          <w:rFonts w:ascii="Arial" w:hAnsi="Arial" w:cs="Arial"/>
          <w:sz w:val="22"/>
          <w:szCs w:val="22"/>
          <w:lang w:val="en-AE"/>
        </w:rPr>
        <w:t>[DATE]</w:t>
      </w:r>
      <w:r w:rsidRPr="007319AE">
        <w:rPr>
          <w:rFonts w:ascii="Arial" w:hAnsi="Arial" w:cs="Arial"/>
          <w:sz w:val="22"/>
          <w:szCs w:val="22"/>
          <w:lang w:val="en-AE"/>
        </w:rPr>
        <w:t xml:space="preserve">, between </w:t>
      </w:r>
      <w:proofErr w:type="spellStart"/>
      <w:r w:rsidR="007319AE" w:rsidRPr="007319AE">
        <w:rPr>
          <w:rFonts w:ascii="Arial" w:hAnsi="Arial" w:cs="Arial"/>
          <w:b/>
          <w:sz w:val="22"/>
          <w:szCs w:val="22"/>
          <w:lang w:val="en-AE"/>
        </w:rPr>
        <w:t>Araucária</w:t>
      </w:r>
      <w:proofErr w:type="spellEnd"/>
      <w:r w:rsidR="007319AE" w:rsidRPr="007319AE">
        <w:rPr>
          <w:rFonts w:ascii="Arial" w:hAnsi="Arial" w:cs="Arial"/>
          <w:b/>
          <w:sz w:val="22"/>
          <w:szCs w:val="22"/>
          <w:lang w:val="en-AE"/>
        </w:rPr>
        <w:t xml:space="preserve"> - Scientific Association</w:t>
      </w:r>
      <w:r w:rsidRPr="007319AE">
        <w:rPr>
          <w:rFonts w:ascii="Arial" w:hAnsi="Arial" w:cs="Arial"/>
          <w:sz w:val="22"/>
          <w:szCs w:val="22"/>
          <w:lang w:val="en-AE"/>
        </w:rPr>
        <w:t xml:space="preserve">, a publishing company with its principal place of business at </w:t>
      </w:r>
      <w:r w:rsidR="00D02B42" w:rsidRPr="007319AE">
        <w:rPr>
          <w:rFonts w:ascii="Arial" w:hAnsi="Arial" w:cs="Arial"/>
          <w:sz w:val="22"/>
          <w:szCs w:val="22"/>
          <w:lang w:val="en-AE"/>
        </w:rPr>
        <w:t>BRAZIL</w:t>
      </w:r>
      <w:r w:rsidRPr="007319AE">
        <w:rPr>
          <w:rFonts w:ascii="Arial" w:hAnsi="Arial" w:cs="Arial"/>
          <w:sz w:val="22"/>
          <w:szCs w:val="22"/>
          <w:lang w:val="en-AE"/>
        </w:rPr>
        <w:t xml:space="preserve"> ("Publisher"), and </w:t>
      </w:r>
      <w:r w:rsidR="005454EE" w:rsidRPr="007319AE">
        <w:rPr>
          <w:rFonts w:ascii="Arial" w:hAnsi="Arial" w:cs="Arial"/>
          <w:sz w:val="22"/>
          <w:szCs w:val="22"/>
          <w:lang w:val="en-AE"/>
        </w:rPr>
        <w:t>[Name of the respons</w:t>
      </w:r>
      <w:r w:rsidR="007319AE">
        <w:rPr>
          <w:rFonts w:ascii="Arial" w:hAnsi="Arial" w:cs="Arial"/>
          <w:sz w:val="22"/>
          <w:szCs w:val="22"/>
          <w:lang w:val="en-AE"/>
        </w:rPr>
        <w:t>i</w:t>
      </w:r>
      <w:r w:rsidR="005454EE" w:rsidRPr="007319AE">
        <w:rPr>
          <w:rFonts w:ascii="Arial" w:hAnsi="Arial" w:cs="Arial"/>
          <w:sz w:val="22"/>
          <w:szCs w:val="22"/>
          <w:lang w:val="en-AE"/>
        </w:rPr>
        <w:t>ble person]</w:t>
      </w:r>
      <w:r w:rsidRPr="007319AE">
        <w:rPr>
          <w:rFonts w:ascii="Arial" w:hAnsi="Arial" w:cs="Arial"/>
          <w:sz w:val="22"/>
          <w:szCs w:val="22"/>
          <w:lang w:val="en-AE"/>
        </w:rPr>
        <w:t>, a representative of</w:t>
      </w:r>
      <w:r w:rsidR="00D02B42" w:rsidRPr="007319AE">
        <w:rPr>
          <w:rFonts w:ascii="Arial" w:hAnsi="Arial" w:cs="Arial"/>
          <w:sz w:val="22"/>
          <w:szCs w:val="22"/>
          <w:lang w:val="en-AE"/>
        </w:rPr>
        <w:t xml:space="preserve"> </w:t>
      </w:r>
      <w:r w:rsidR="005454EE" w:rsidRPr="007319AE">
        <w:rPr>
          <w:rFonts w:ascii="Arial" w:hAnsi="Arial" w:cs="Arial"/>
          <w:sz w:val="22"/>
          <w:szCs w:val="22"/>
          <w:lang w:val="en-AE"/>
        </w:rPr>
        <w:t>[company name]</w:t>
      </w:r>
      <w:r w:rsidRPr="007319AE">
        <w:rPr>
          <w:rFonts w:ascii="Arial" w:hAnsi="Arial" w:cs="Arial"/>
          <w:sz w:val="22"/>
          <w:szCs w:val="22"/>
          <w:lang w:val="en-AE"/>
        </w:rPr>
        <w:t xml:space="preserve"> with its principal place of business at</w:t>
      </w:r>
      <w:r w:rsidR="00D02B42" w:rsidRPr="007319AE">
        <w:rPr>
          <w:rFonts w:ascii="Arial" w:hAnsi="Arial" w:cs="Arial"/>
          <w:sz w:val="22"/>
          <w:szCs w:val="22"/>
          <w:lang w:val="en-AE"/>
        </w:rPr>
        <w:t xml:space="preserve"> </w:t>
      </w:r>
      <w:r w:rsidR="005454EE" w:rsidRPr="007319AE">
        <w:rPr>
          <w:rFonts w:ascii="Arial" w:hAnsi="Arial" w:cs="Arial"/>
          <w:sz w:val="22"/>
          <w:szCs w:val="22"/>
          <w:lang w:val="en-AE"/>
        </w:rPr>
        <w:t>[</w:t>
      </w:r>
      <w:proofErr w:type="spellStart"/>
      <w:r w:rsidR="005454EE" w:rsidRPr="007319AE">
        <w:rPr>
          <w:rFonts w:ascii="Arial" w:hAnsi="Arial" w:cs="Arial"/>
          <w:sz w:val="22"/>
          <w:szCs w:val="22"/>
          <w:lang w:val="en-AE"/>
        </w:rPr>
        <w:t>adress</w:t>
      </w:r>
      <w:proofErr w:type="spellEnd"/>
      <w:r w:rsidR="005454EE" w:rsidRPr="007319AE">
        <w:rPr>
          <w:rFonts w:ascii="Arial" w:hAnsi="Arial" w:cs="Arial"/>
          <w:sz w:val="22"/>
          <w:szCs w:val="22"/>
          <w:lang w:val="en-AE"/>
        </w:rPr>
        <w:t>]</w:t>
      </w:r>
      <w:r w:rsidR="00D02B42" w:rsidRPr="007319AE">
        <w:rPr>
          <w:rFonts w:ascii="Arial" w:hAnsi="Arial" w:cs="Arial"/>
          <w:sz w:val="22"/>
          <w:szCs w:val="22"/>
          <w:lang w:val="en-AE"/>
        </w:rPr>
        <w:t>.</w:t>
      </w:r>
      <w:r w:rsidRPr="007319AE">
        <w:rPr>
          <w:rFonts w:ascii="Arial" w:hAnsi="Arial" w:cs="Arial"/>
          <w:sz w:val="22"/>
          <w:szCs w:val="22"/>
          <w:lang w:val="en-AE"/>
        </w:rPr>
        <w:t xml:space="preserve"> ("Institutional Representative").</w:t>
      </w:r>
    </w:p>
    <w:p w:rsidR="00F534BB" w:rsidRPr="007319AE" w:rsidRDefault="00F534BB" w:rsidP="00F534BB">
      <w:pPr>
        <w:pStyle w:val="NormalWeb"/>
        <w:rPr>
          <w:rFonts w:ascii="Arial" w:hAnsi="Arial" w:cs="Arial"/>
          <w:sz w:val="22"/>
          <w:szCs w:val="22"/>
          <w:lang w:val="en-AE"/>
        </w:rPr>
      </w:pPr>
      <w:r w:rsidRPr="007319AE">
        <w:rPr>
          <w:rFonts w:ascii="Arial" w:hAnsi="Arial" w:cs="Arial"/>
          <w:sz w:val="22"/>
          <w:szCs w:val="22"/>
          <w:lang w:val="en-AE"/>
        </w:rPr>
        <w:t>RECITALS</w:t>
      </w:r>
    </w:p>
    <w:p w:rsidR="00F534BB" w:rsidRPr="007319AE" w:rsidRDefault="00F534BB" w:rsidP="00151674">
      <w:pPr>
        <w:pStyle w:val="NormalWeb"/>
        <w:jc w:val="both"/>
        <w:rPr>
          <w:rFonts w:ascii="Arial" w:hAnsi="Arial" w:cs="Arial"/>
          <w:sz w:val="22"/>
          <w:szCs w:val="22"/>
          <w:lang w:val="en-AE"/>
        </w:rPr>
      </w:pPr>
      <w:r w:rsidRPr="007319AE">
        <w:rPr>
          <w:rFonts w:ascii="Arial" w:hAnsi="Arial" w:cs="Arial"/>
          <w:sz w:val="22"/>
          <w:szCs w:val="22"/>
          <w:lang w:val="en-AE"/>
        </w:rPr>
        <w:t>WHEREAS, Publisher is engaged in the business of publishing research manuscripts;</w:t>
      </w:r>
    </w:p>
    <w:p w:rsidR="00F534BB" w:rsidRPr="007319AE" w:rsidRDefault="00F534BB" w:rsidP="00151674">
      <w:pPr>
        <w:pStyle w:val="NormalWeb"/>
        <w:jc w:val="both"/>
        <w:rPr>
          <w:rFonts w:ascii="Arial" w:hAnsi="Arial" w:cs="Arial"/>
          <w:sz w:val="22"/>
          <w:szCs w:val="22"/>
          <w:lang w:val="en-AE"/>
        </w:rPr>
      </w:pPr>
      <w:r w:rsidRPr="007319AE">
        <w:rPr>
          <w:rFonts w:ascii="Arial" w:hAnsi="Arial" w:cs="Arial"/>
          <w:sz w:val="22"/>
          <w:szCs w:val="22"/>
          <w:lang w:val="en-AE"/>
        </w:rPr>
        <w:t xml:space="preserve">WHEREAS, </w:t>
      </w:r>
      <w:r w:rsidR="007319AE">
        <w:rPr>
          <w:rFonts w:ascii="Arial" w:hAnsi="Arial" w:cs="Arial"/>
          <w:sz w:val="22"/>
          <w:szCs w:val="22"/>
          <w:lang w:val="en-AE"/>
        </w:rPr>
        <w:t xml:space="preserve">the </w:t>
      </w:r>
      <w:r w:rsidRPr="007319AE">
        <w:rPr>
          <w:rFonts w:ascii="Arial" w:hAnsi="Arial" w:cs="Arial"/>
          <w:sz w:val="22"/>
          <w:szCs w:val="22"/>
          <w:lang w:val="en-AE"/>
        </w:rPr>
        <w:t>Institutional Representative desires to have certain research manuscripts published by Publisher;</w:t>
      </w:r>
    </w:p>
    <w:p w:rsidR="00F534BB" w:rsidRPr="007319AE" w:rsidRDefault="007319AE" w:rsidP="00151674">
      <w:pPr>
        <w:pStyle w:val="NormalWeb"/>
        <w:jc w:val="both"/>
        <w:rPr>
          <w:rFonts w:ascii="Arial" w:hAnsi="Arial" w:cs="Arial"/>
          <w:sz w:val="22"/>
          <w:szCs w:val="22"/>
          <w:lang w:val="en-AE"/>
        </w:rPr>
      </w:pPr>
      <w:r>
        <w:rPr>
          <w:rFonts w:ascii="Arial" w:hAnsi="Arial" w:cs="Arial"/>
          <w:sz w:val="22"/>
          <w:szCs w:val="22"/>
          <w:lang w:val="en-AE"/>
        </w:rPr>
        <w:t>B</w:t>
      </w:r>
      <w:r w:rsidR="00F534BB" w:rsidRPr="007319AE">
        <w:rPr>
          <w:rFonts w:ascii="Arial" w:hAnsi="Arial" w:cs="Arial"/>
          <w:sz w:val="22"/>
          <w:szCs w:val="22"/>
          <w:lang w:val="en-AE"/>
        </w:rPr>
        <w:t>oth parties desire to establish the terms and conditions governing such publication.</w:t>
      </w:r>
    </w:p>
    <w:p w:rsidR="00F534BB" w:rsidRPr="007319AE" w:rsidRDefault="00F534BB" w:rsidP="00151674">
      <w:pPr>
        <w:jc w:val="both"/>
        <w:rPr>
          <w:rFonts w:ascii="Arial" w:hAnsi="Arial" w:cs="Arial"/>
          <w:lang w:val="en-AE"/>
        </w:rPr>
      </w:pPr>
      <w:r w:rsidRPr="007319AE">
        <w:rPr>
          <w:rFonts w:ascii="Arial" w:hAnsi="Arial" w:cs="Arial"/>
          <w:lang w:val="en-AE"/>
        </w:rPr>
        <w:t xml:space="preserve">NOW, THEREFORE, in consideration of the mutual covenants and promises contained herein, and for other good and valuable consideration, the receipt and sufficiency of which are </w:t>
      </w:r>
      <w:r w:rsidR="007319AE">
        <w:rPr>
          <w:rFonts w:ascii="Arial" w:hAnsi="Arial" w:cs="Arial"/>
          <w:lang w:val="en-AE"/>
        </w:rPr>
        <w:t>at this moment</w:t>
      </w:r>
      <w:r w:rsidRPr="007319AE">
        <w:rPr>
          <w:rFonts w:ascii="Arial" w:hAnsi="Arial" w:cs="Arial"/>
          <w:lang w:val="en-AE"/>
        </w:rPr>
        <w:t xml:space="preserve"> acknowledged, </w:t>
      </w:r>
      <w:r w:rsidR="007319AE">
        <w:rPr>
          <w:rFonts w:ascii="Arial" w:hAnsi="Arial" w:cs="Arial"/>
          <w:lang w:val="en-AE"/>
        </w:rPr>
        <w:t xml:space="preserve">the </w:t>
      </w:r>
      <w:r w:rsidRPr="007319AE">
        <w:rPr>
          <w:rFonts w:ascii="Arial" w:hAnsi="Arial" w:cs="Arial"/>
          <w:lang w:val="en-AE"/>
        </w:rPr>
        <w:t>Publisher and Institutional Representative agree as follows:</w:t>
      </w:r>
    </w:p>
    <w:p w:rsidR="00F534BB" w:rsidRPr="007319AE" w:rsidRDefault="00F534BB">
      <w:pPr>
        <w:rPr>
          <w:rFonts w:ascii="Arial" w:hAnsi="Arial" w:cs="Arial"/>
          <w:lang w:val="en-AE"/>
        </w:rPr>
      </w:pPr>
    </w:p>
    <w:p w:rsidR="00F534BB" w:rsidRPr="007319AE" w:rsidRDefault="00F534BB">
      <w:pPr>
        <w:rPr>
          <w:rFonts w:ascii="Arial" w:hAnsi="Arial" w:cs="Arial"/>
          <w:lang w:val="en-AE"/>
        </w:rPr>
      </w:pPr>
    </w:p>
    <w:p w:rsidR="00151674" w:rsidRPr="007319AE" w:rsidRDefault="00151674">
      <w:pPr>
        <w:rPr>
          <w:rFonts w:ascii="Arial" w:hAnsi="Arial" w:cs="Arial"/>
          <w:lang w:val="en-AE"/>
        </w:rPr>
      </w:pPr>
    </w:p>
    <w:p w:rsidR="00F534BB" w:rsidRPr="00151674" w:rsidRDefault="007A78B2" w:rsidP="00530E80">
      <w:pPr>
        <w:pStyle w:val="PargrafodaLista"/>
        <w:numPr>
          <w:ilvl w:val="0"/>
          <w:numId w:val="1"/>
        </w:numPr>
        <w:spacing w:before="100" w:beforeAutospacing="1" w:after="100" w:afterAutospacing="1" w:line="240" w:lineRule="auto"/>
        <w:rPr>
          <w:rFonts w:ascii="Arial" w:eastAsia="Times New Roman" w:hAnsi="Arial" w:cs="Arial"/>
          <w:b/>
          <w:lang w:eastAsia="pt-BR"/>
        </w:rPr>
      </w:pPr>
      <w:proofErr w:type="spellStart"/>
      <w:r w:rsidRPr="00151674">
        <w:rPr>
          <w:rFonts w:ascii="Arial" w:hAnsi="Arial" w:cs="Arial"/>
          <w:b/>
        </w:rPr>
        <w:t>M</w:t>
      </w:r>
      <w:r w:rsidR="00F534BB" w:rsidRPr="00151674">
        <w:rPr>
          <w:rFonts w:ascii="Arial" w:eastAsia="Times New Roman" w:hAnsi="Arial" w:cs="Arial"/>
          <w:b/>
          <w:lang w:eastAsia="pt-BR"/>
        </w:rPr>
        <w:t>anuscript</w:t>
      </w:r>
      <w:proofErr w:type="spellEnd"/>
      <w:r w:rsidR="00F534BB" w:rsidRPr="00151674">
        <w:rPr>
          <w:rFonts w:ascii="Arial" w:eastAsia="Times New Roman" w:hAnsi="Arial" w:cs="Arial"/>
          <w:b/>
          <w:lang w:eastAsia="pt-BR"/>
        </w:rPr>
        <w:t xml:space="preserve"> </w:t>
      </w:r>
      <w:proofErr w:type="spellStart"/>
      <w:r w:rsidR="00F534BB" w:rsidRPr="00151674">
        <w:rPr>
          <w:rFonts w:ascii="Arial" w:eastAsia="Times New Roman" w:hAnsi="Arial" w:cs="Arial"/>
          <w:b/>
          <w:lang w:eastAsia="pt-BR"/>
        </w:rPr>
        <w:t>Submission</w:t>
      </w:r>
      <w:proofErr w:type="spellEnd"/>
    </w:p>
    <w:p w:rsidR="00F534BB" w:rsidRPr="007319AE" w:rsidRDefault="00B372E7" w:rsidP="00151674">
      <w:pPr>
        <w:spacing w:before="100" w:beforeAutospacing="1" w:after="100" w:afterAutospacing="1" w:line="240" w:lineRule="auto"/>
        <w:ind w:firstLine="360"/>
        <w:jc w:val="both"/>
        <w:rPr>
          <w:rFonts w:ascii="Arial" w:eastAsia="Times New Roman" w:hAnsi="Arial" w:cs="Arial"/>
          <w:lang w:val="en-AE" w:eastAsia="pt-BR"/>
        </w:rPr>
      </w:pPr>
      <w:r w:rsidRPr="007319AE">
        <w:rPr>
          <w:rFonts w:ascii="Arial" w:eastAsia="Times New Roman" w:hAnsi="Arial" w:cs="Arial"/>
          <w:lang w:val="en-AE" w:eastAsia="pt-BR"/>
        </w:rPr>
        <w:t>The i</w:t>
      </w:r>
      <w:r w:rsidR="00F534BB" w:rsidRPr="007319AE">
        <w:rPr>
          <w:rFonts w:ascii="Arial" w:eastAsia="Times New Roman" w:hAnsi="Arial" w:cs="Arial"/>
          <w:lang w:val="en-AE" w:eastAsia="pt-BR"/>
        </w:rPr>
        <w:t>nstitutional Representative shall submit all manuscripts individually through the journal e-mail system. All submissions must contain the cover</w:t>
      </w:r>
      <w:r w:rsidR="007319AE">
        <w:rPr>
          <w:rFonts w:ascii="Arial" w:eastAsia="Times New Roman" w:hAnsi="Arial" w:cs="Arial"/>
          <w:lang w:val="en-AE" w:eastAsia="pt-BR"/>
        </w:rPr>
        <w:t xml:space="preserve"> </w:t>
      </w:r>
      <w:r w:rsidR="00F534BB" w:rsidRPr="007319AE">
        <w:rPr>
          <w:rFonts w:ascii="Arial" w:eastAsia="Times New Roman" w:hAnsi="Arial" w:cs="Arial"/>
          <w:lang w:val="en-AE" w:eastAsia="pt-BR"/>
        </w:rPr>
        <w:t xml:space="preserve">letter file on the journal templates website. No other form of submission is accepted. The </w:t>
      </w:r>
      <w:r w:rsidR="007319AE">
        <w:rPr>
          <w:rFonts w:ascii="Arial" w:eastAsia="Times New Roman" w:hAnsi="Arial" w:cs="Arial"/>
          <w:lang w:val="en-AE" w:eastAsia="pt-BR"/>
        </w:rPr>
        <w:t>manuscript can be formatted into the journal template format</w:t>
      </w:r>
      <w:r w:rsidR="00F534BB" w:rsidRPr="007319AE">
        <w:rPr>
          <w:rFonts w:ascii="Arial" w:eastAsia="Times New Roman" w:hAnsi="Arial" w:cs="Arial"/>
          <w:lang w:val="en-AE" w:eastAsia="pt-BR"/>
        </w:rPr>
        <w:t xml:space="preserve"> in a second moment</w:t>
      </w:r>
      <w:r w:rsidRPr="007319AE">
        <w:rPr>
          <w:rFonts w:ascii="Arial" w:eastAsia="Times New Roman" w:hAnsi="Arial" w:cs="Arial"/>
          <w:lang w:val="en-AE" w:eastAsia="pt-BR"/>
        </w:rPr>
        <w:t>. H</w:t>
      </w:r>
      <w:r w:rsidR="00F534BB" w:rsidRPr="007319AE">
        <w:rPr>
          <w:rFonts w:ascii="Arial" w:eastAsia="Times New Roman" w:hAnsi="Arial" w:cs="Arial"/>
          <w:lang w:val="en-AE" w:eastAsia="pt-BR"/>
        </w:rPr>
        <w:t>owever</w:t>
      </w:r>
      <w:r w:rsidRPr="007319AE">
        <w:rPr>
          <w:rFonts w:ascii="Arial" w:eastAsia="Times New Roman" w:hAnsi="Arial" w:cs="Arial"/>
          <w:lang w:val="en-AE" w:eastAsia="pt-BR"/>
        </w:rPr>
        <w:t>,</w:t>
      </w:r>
      <w:r w:rsidR="00F534BB" w:rsidRPr="007319AE">
        <w:rPr>
          <w:rFonts w:ascii="Arial" w:eastAsia="Times New Roman" w:hAnsi="Arial" w:cs="Arial"/>
          <w:lang w:val="en-AE" w:eastAsia="pt-BR"/>
        </w:rPr>
        <w:t xml:space="preserve"> </w:t>
      </w:r>
      <w:r w:rsidRPr="007319AE">
        <w:rPr>
          <w:rFonts w:ascii="Arial" w:eastAsia="Times New Roman" w:hAnsi="Arial" w:cs="Arial"/>
          <w:lang w:val="en-AE" w:eastAsia="pt-BR"/>
        </w:rPr>
        <w:t>the manuscripts are expected to</w:t>
      </w:r>
      <w:r w:rsidR="00F534BB" w:rsidRPr="007319AE">
        <w:rPr>
          <w:rFonts w:ascii="Arial" w:eastAsia="Times New Roman" w:hAnsi="Arial" w:cs="Arial"/>
          <w:lang w:val="en-AE" w:eastAsia="pt-BR"/>
        </w:rPr>
        <w:t xml:space="preserve"> contain all the sections required in the journal template, such as title, structured abstract, keywords, introduction and aims, materials, methods, results, discussions, conclusions, disclosures, and references.</w:t>
      </w:r>
    </w:p>
    <w:p w:rsidR="00F534BB" w:rsidRPr="007319AE" w:rsidRDefault="00F534BB" w:rsidP="00151674">
      <w:pPr>
        <w:spacing w:before="100" w:beforeAutospacing="1" w:after="100" w:afterAutospacing="1" w:line="240" w:lineRule="auto"/>
        <w:ind w:firstLine="360"/>
        <w:jc w:val="both"/>
        <w:rPr>
          <w:rFonts w:ascii="Arial" w:eastAsia="Times New Roman" w:hAnsi="Arial" w:cs="Arial"/>
          <w:lang w:val="en-AE" w:eastAsia="pt-BR"/>
        </w:rPr>
      </w:pPr>
      <w:r w:rsidRPr="007319AE">
        <w:rPr>
          <w:rFonts w:ascii="Arial" w:eastAsia="Times New Roman" w:hAnsi="Arial" w:cs="Arial"/>
          <w:lang w:val="en-AE" w:eastAsia="pt-BR"/>
        </w:rPr>
        <w:t xml:space="preserve">1.1. The Publisher offers tools for the authors to prepare the </w:t>
      </w:r>
      <w:r w:rsidRPr="007319AE">
        <w:rPr>
          <w:rFonts w:ascii="Arial" w:eastAsia="Times New Roman" w:hAnsi="Arial" w:cs="Arial"/>
          <w:b/>
          <w:lang w:val="en-AE" w:eastAsia="pt-BR"/>
        </w:rPr>
        <w:t>basic</w:t>
      </w:r>
      <w:r w:rsidRPr="007319AE">
        <w:rPr>
          <w:rFonts w:ascii="Arial" w:eastAsia="Times New Roman" w:hAnsi="Arial" w:cs="Arial"/>
          <w:lang w:val="en-AE" w:eastAsia="pt-BR"/>
        </w:rPr>
        <w:t xml:space="preserve"> manuscript structure</w:t>
      </w:r>
      <w:r w:rsidR="00B372E7" w:rsidRPr="007319AE">
        <w:rPr>
          <w:rFonts w:ascii="Arial" w:eastAsia="Times New Roman" w:hAnsi="Arial" w:cs="Arial"/>
          <w:lang w:val="en-AE" w:eastAsia="pt-BR"/>
        </w:rPr>
        <w:t>,</w:t>
      </w:r>
      <w:r w:rsidRPr="007319AE">
        <w:rPr>
          <w:rFonts w:ascii="Arial" w:eastAsia="Times New Roman" w:hAnsi="Arial" w:cs="Arial"/>
          <w:lang w:val="en-AE" w:eastAsia="pt-BR"/>
        </w:rPr>
        <w:t xml:space="preserve"> such as:</w:t>
      </w:r>
    </w:p>
    <w:p w:rsidR="00F534BB" w:rsidRPr="007319AE" w:rsidRDefault="00F534BB" w:rsidP="00151674">
      <w:pPr>
        <w:spacing w:before="100" w:beforeAutospacing="1" w:after="100" w:afterAutospacing="1" w:line="240" w:lineRule="auto"/>
        <w:ind w:firstLine="708"/>
        <w:jc w:val="both"/>
        <w:rPr>
          <w:rFonts w:ascii="Arial" w:eastAsia="Times New Roman" w:hAnsi="Arial" w:cs="Arial"/>
          <w:lang w:val="en-AE" w:eastAsia="pt-BR"/>
        </w:rPr>
      </w:pPr>
      <w:r w:rsidRPr="007319AE">
        <w:rPr>
          <w:rFonts w:ascii="Arial" w:eastAsia="Times New Roman" w:hAnsi="Arial" w:cs="Arial"/>
          <w:lang w:val="en-AE" w:eastAsia="pt-BR"/>
        </w:rPr>
        <w:t xml:space="preserve">a) Abstract maker tool, available at </w:t>
      </w:r>
      <w:hyperlink r:id="rId8" w:tgtFrame="_new" w:history="1">
        <w:r w:rsidRPr="007319AE">
          <w:rPr>
            <w:rFonts w:ascii="Arial" w:eastAsia="Times New Roman" w:hAnsi="Arial" w:cs="Arial"/>
            <w:color w:val="0000FF"/>
            <w:u w:val="single"/>
            <w:lang w:val="en-AE" w:eastAsia="pt-BR"/>
          </w:rPr>
          <w:t>https://www.tchequimica.com/en/abstract_maker.php</w:t>
        </w:r>
      </w:hyperlink>
      <w:r w:rsidRPr="007319AE">
        <w:rPr>
          <w:rFonts w:ascii="Arial" w:eastAsia="Times New Roman" w:hAnsi="Arial" w:cs="Arial"/>
          <w:lang w:val="en-AE" w:eastAsia="pt-BR"/>
        </w:rPr>
        <w:t>;</w:t>
      </w:r>
    </w:p>
    <w:p w:rsidR="00F534BB" w:rsidRPr="007319AE" w:rsidRDefault="00F534BB" w:rsidP="00151674">
      <w:pPr>
        <w:spacing w:before="100" w:beforeAutospacing="1" w:after="100" w:afterAutospacing="1" w:line="240" w:lineRule="auto"/>
        <w:ind w:left="708"/>
        <w:jc w:val="both"/>
        <w:rPr>
          <w:rFonts w:ascii="Arial" w:eastAsia="Times New Roman" w:hAnsi="Arial" w:cs="Arial"/>
          <w:lang w:val="en-AE" w:eastAsia="pt-BR"/>
        </w:rPr>
      </w:pPr>
      <w:r w:rsidRPr="007319AE">
        <w:rPr>
          <w:rFonts w:ascii="Arial" w:eastAsia="Times New Roman" w:hAnsi="Arial" w:cs="Arial"/>
          <w:lang w:val="en-AE" w:eastAsia="pt-BR"/>
        </w:rPr>
        <w:t xml:space="preserve">b) DOI to APA, available at </w:t>
      </w:r>
      <w:hyperlink r:id="rId9" w:tgtFrame="_new" w:history="1">
        <w:r w:rsidRPr="007319AE">
          <w:rPr>
            <w:rFonts w:ascii="Arial" w:eastAsia="Times New Roman" w:hAnsi="Arial" w:cs="Arial"/>
            <w:color w:val="0000FF"/>
            <w:u w:val="single"/>
            <w:lang w:val="en-AE" w:eastAsia="pt-BR"/>
          </w:rPr>
          <w:t>https://www.tchequimica.com/en/doi_to_apa.htm</w:t>
        </w:r>
      </w:hyperlink>
    </w:p>
    <w:p w:rsidR="00F534BB" w:rsidRPr="007319AE" w:rsidRDefault="00F534BB" w:rsidP="00151674">
      <w:pPr>
        <w:spacing w:before="100" w:beforeAutospacing="1" w:after="100" w:afterAutospacing="1" w:line="240" w:lineRule="auto"/>
        <w:ind w:firstLine="708"/>
        <w:jc w:val="both"/>
        <w:rPr>
          <w:rFonts w:ascii="Arial" w:eastAsia="Times New Roman" w:hAnsi="Arial" w:cs="Arial"/>
          <w:lang w:val="en-AE" w:eastAsia="pt-BR"/>
        </w:rPr>
      </w:pPr>
      <w:r w:rsidRPr="007319AE">
        <w:rPr>
          <w:rFonts w:ascii="Arial" w:eastAsia="Times New Roman" w:hAnsi="Arial" w:cs="Arial"/>
          <w:lang w:val="en-AE" w:eastAsia="pt-BR"/>
        </w:rPr>
        <w:t xml:space="preserve">c) templates and instructions available at </w:t>
      </w:r>
      <w:hyperlink r:id="rId10" w:history="1">
        <w:r w:rsidR="00151674" w:rsidRPr="007319AE">
          <w:rPr>
            <w:rStyle w:val="Hyperlink"/>
            <w:rFonts w:ascii="Arial" w:eastAsia="Times New Roman" w:hAnsi="Arial" w:cs="Arial"/>
            <w:lang w:val="en-AE" w:eastAsia="pt-BR"/>
          </w:rPr>
          <w:t>https://www.tchequimica.com/en/TEMPLATE.htm</w:t>
        </w:r>
      </w:hyperlink>
    </w:p>
    <w:p w:rsidR="00F534BB" w:rsidRPr="007319AE" w:rsidRDefault="00F534BB" w:rsidP="00151674">
      <w:pPr>
        <w:spacing w:before="100" w:beforeAutospacing="1" w:after="100" w:afterAutospacing="1" w:line="240" w:lineRule="auto"/>
        <w:ind w:firstLine="708"/>
        <w:jc w:val="both"/>
        <w:rPr>
          <w:rFonts w:ascii="Arial" w:eastAsia="Times New Roman" w:hAnsi="Arial" w:cs="Arial"/>
          <w:lang w:val="en-AE" w:eastAsia="pt-BR"/>
        </w:rPr>
      </w:pPr>
      <w:r w:rsidRPr="007319AE">
        <w:rPr>
          <w:rFonts w:ascii="Arial" w:eastAsia="Times New Roman" w:hAnsi="Arial" w:cs="Arial"/>
          <w:lang w:val="en-AE" w:eastAsia="pt-BR"/>
        </w:rPr>
        <w:t xml:space="preserve">d) The Manuscript Sketch Tool, available at </w:t>
      </w:r>
      <w:hyperlink r:id="rId11" w:tgtFrame="_new" w:history="1">
        <w:r w:rsidRPr="007319AE">
          <w:rPr>
            <w:rFonts w:ascii="Arial" w:eastAsia="Times New Roman" w:hAnsi="Arial" w:cs="Arial"/>
            <w:color w:val="0000FF"/>
            <w:u w:val="single"/>
            <w:lang w:val="en-AE" w:eastAsia="pt-BR"/>
          </w:rPr>
          <w:t>https://sjofsciences.com/manuscript-sketch-maker.php</w:t>
        </w:r>
      </w:hyperlink>
    </w:p>
    <w:p w:rsidR="00F534BB" w:rsidRPr="007319AE" w:rsidRDefault="007A78B2" w:rsidP="00151674">
      <w:pPr>
        <w:spacing w:before="100" w:beforeAutospacing="1" w:after="100" w:afterAutospacing="1" w:line="240" w:lineRule="auto"/>
        <w:ind w:firstLine="360"/>
        <w:jc w:val="both"/>
        <w:rPr>
          <w:rFonts w:ascii="Arial" w:eastAsia="Times New Roman" w:hAnsi="Arial" w:cs="Arial"/>
          <w:lang w:val="en-AE" w:eastAsia="pt-BR"/>
        </w:rPr>
      </w:pPr>
      <w:r w:rsidRPr="007319AE">
        <w:rPr>
          <w:rFonts w:ascii="Arial" w:eastAsia="Times New Roman" w:hAnsi="Arial" w:cs="Arial"/>
          <w:lang w:val="en-AE" w:eastAsia="pt-BR"/>
        </w:rPr>
        <w:t>The manuscript is expected to follow</w:t>
      </w:r>
      <w:r w:rsidR="00F534BB" w:rsidRPr="007319AE">
        <w:rPr>
          <w:rFonts w:ascii="Arial" w:eastAsia="Times New Roman" w:hAnsi="Arial" w:cs="Arial"/>
          <w:lang w:val="en-AE" w:eastAsia="pt-BR"/>
        </w:rPr>
        <w:t xml:space="preserve"> good publication practices</w:t>
      </w:r>
      <w:r w:rsidRPr="007319AE">
        <w:rPr>
          <w:rFonts w:ascii="Arial" w:eastAsia="Times New Roman" w:hAnsi="Arial" w:cs="Arial"/>
          <w:lang w:val="en-AE" w:eastAsia="pt-BR"/>
        </w:rPr>
        <w:t xml:space="preserve">, such as </w:t>
      </w:r>
      <w:r w:rsidR="00151674" w:rsidRPr="007319AE">
        <w:rPr>
          <w:rFonts w:ascii="Arial" w:eastAsia="Times New Roman" w:hAnsi="Arial" w:cs="Arial"/>
          <w:lang w:val="en-AE" w:eastAsia="pt-BR"/>
        </w:rPr>
        <w:t>negligible</w:t>
      </w:r>
      <w:r w:rsidRPr="007319AE">
        <w:rPr>
          <w:rFonts w:ascii="Arial" w:eastAsia="Times New Roman" w:hAnsi="Arial" w:cs="Arial"/>
          <w:lang w:val="en-AE" w:eastAsia="pt-BR"/>
        </w:rPr>
        <w:t xml:space="preserve"> plagiarism no machine writing,</w:t>
      </w:r>
      <w:r w:rsidR="00F534BB" w:rsidRPr="007319AE">
        <w:rPr>
          <w:rFonts w:ascii="Arial" w:eastAsia="Times New Roman" w:hAnsi="Arial" w:cs="Arial"/>
          <w:lang w:val="en-AE" w:eastAsia="pt-BR"/>
        </w:rPr>
        <w:t xml:space="preserve"> </w:t>
      </w:r>
      <w:r w:rsidR="00B372E7" w:rsidRPr="007319AE">
        <w:rPr>
          <w:rFonts w:ascii="Arial" w:eastAsia="Times New Roman" w:hAnsi="Arial" w:cs="Arial"/>
          <w:lang w:val="en-AE" w:eastAsia="pt-BR"/>
        </w:rPr>
        <w:t xml:space="preserve">and </w:t>
      </w:r>
      <w:r w:rsidR="00F534BB" w:rsidRPr="007319AE">
        <w:rPr>
          <w:rFonts w:ascii="Arial" w:eastAsia="Times New Roman" w:hAnsi="Arial" w:cs="Arial"/>
          <w:lang w:val="en-AE" w:eastAsia="pt-BR"/>
        </w:rPr>
        <w:t>the manuscript</w:t>
      </w:r>
      <w:r w:rsidR="00151674" w:rsidRPr="007319AE">
        <w:rPr>
          <w:rFonts w:ascii="Arial" w:eastAsia="Times New Roman" w:hAnsi="Arial" w:cs="Arial"/>
          <w:lang w:val="en-AE" w:eastAsia="pt-BR"/>
        </w:rPr>
        <w:t>s</w:t>
      </w:r>
      <w:r w:rsidR="00F534BB" w:rsidRPr="007319AE">
        <w:rPr>
          <w:rFonts w:ascii="Arial" w:eastAsia="Times New Roman" w:hAnsi="Arial" w:cs="Arial"/>
          <w:lang w:val="en-AE" w:eastAsia="pt-BR"/>
        </w:rPr>
        <w:t xml:space="preserve"> are presented in good English grammar or Portuguese.</w:t>
      </w:r>
    </w:p>
    <w:p w:rsidR="00F534BB" w:rsidRPr="007319AE" w:rsidRDefault="00F534BB" w:rsidP="00F534BB">
      <w:pPr>
        <w:spacing w:before="100" w:beforeAutospacing="1" w:after="100" w:afterAutospacing="1" w:line="240" w:lineRule="auto"/>
        <w:rPr>
          <w:rFonts w:ascii="Arial" w:eastAsia="Times New Roman" w:hAnsi="Arial" w:cs="Arial"/>
          <w:lang w:val="en-AE" w:eastAsia="pt-BR"/>
        </w:rPr>
      </w:pPr>
    </w:p>
    <w:p w:rsidR="00F534BB" w:rsidRPr="00151674" w:rsidRDefault="00F534BB" w:rsidP="007A78B2">
      <w:pPr>
        <w:pStyle w:val="PargrafodaLista"/>
        <w:numPr>
          <w:ilvl w:val="0"/>
          <w:numId w:val="1"/>
        </w:numPr>
        <w:spacing w:before="100" w:beforeAutospacing="1" w:after="100" w:afterAutospacing="1" w:line="240" w:lineRule="auto"/>
        <w:rPr>
          <w:rFonts w:ascii="Arial" w:eastAsia="Times New Roman" w:hAnsi="Arial" w:cs="Arial"/>
          <w:b/>
          <w:lang w:eastAsia="pt-BR"/>
        </w:rPr>
      </w:pPr>
      <w:proofErr w:type="spellStart"/>
      <w:r w:rsidRPr="00151674">
        <w:rPr>
          <w:rFonts w:ascii="Arial" w:eastAsia="Times New Roman" w:hAnsi="Arial" w:cs="Arial"/>
          <w:b/>
          <w:lang w:eastAsia="pt-BR"/>
        </w:rPr>
        <w:t>Peer</w:t>
      </w:r>
      <w:proofErr w:type="spellEnd"/>
      <w:r w:rsidRPr="00151674">
        <w:rPr>
          <w:rFonts w:ascii="Arial" w:eastAsia="Times New Roman" w:hAnsi="Arial" w:cs="Arial"/>
          <w:b/>
          <w:lang w:eastAsia="pt-BR"/>
        </w:rPr>
        <w:t xml:space="preserve"> Review</w:t>
      </w:r>
    </w:p>
    <w:p w:rsidR="00F534BB" w:rsidRPr="007319AE" w:rsidRDefault="00F534BB" w:rsidP="00151674">
      <w:pPr>
        <w:spacing w:before="100" w:beforeAutospacing="1" w:after="100" w:afterAutospacing="1" w:line="240" w:lineRule="auto"/>
        <w:ind w:firstLine="360"/>
        <w:jc w:val="both"/>
        <w:rPr>
          <w:rFonts w:ascii="Arial" w:eastAsia="Times New Roman" w:hAnsi="Arial" w:cs="Arial"/>
          <w:lang w:val="en-AE" w:eastAsia="pt-BR"/>
        </w:rPr>
      </w:pPr>
      <w:r w:rsidRPr="007319AE">
        <w:rPr>
          <w:rFonts w:ascii="Arial" w:eastAsia="Times New Roman" w:hAnsi="Arial" w:cs="Arial"/>
          <w:lang w:val="en-AE" w:eastAsia="pt-BR"/>
        </w:rPr>
        <w:t xml:space="preserve">The manuscripts will be published only after </w:t>
      </w:r>
      <w:r w:rsidRPr="007319AE">
        <w:rPr>
          <w:rFonts w:ascii="Arial" w:eastAsia="Times New Roman" w:hAnsi="Arial" w:cs="Arial"/>
          <w:b/>
          <w:lang w:val="en-AE" w:eastAsia="pt-BR"/>
        </w:rPr>
        <w:t>peer review</w:t>
      </w:r>
      <w:r w:rsidRPr="007319AE">
        <w:rPr>
          <w:rFonts w:ascii="Arial" w:eastAsia="Times New Roman" w:hAnsi="Arial" w:cs="Arial"/>
          <w:lang w:val="en-AE" w:eastAsia="pt-BR"/>
        </w:rPr>
        <w:t xml:space="preserve">. The manuscripts will only proceed to </w:t>
      </w:r>
      <w:r w:rsidRPr="007319AE">
        <w:rPr>
          <w:rFonts w:ascii="Arial" w:eastAsia="Times New Roman" w:hAnsi="Arial" w:cs="Arial"/>
          <w:b/>
          <w:lang w:val="en-AE" w:eastAsia="pt-BR"/>
        </w:rPr>
        <w:t>peer review</w:t>
      </w:r>
      <w:r w:rsidRPr="007319AE">
        <w:rPr>
          <w:rFonts w:ascii="Arial" w:eastAsia="Times New Roman" w:hAnsi="Arial" w:cs="Arial"/>
          <w:lang w:val="en-AE" w:eastAsia="pt-BR"/>
        </w:rPr>
        <w:t xml:space="preserve"> after they have been approved under an initial desk review.</w:t>
      </w:r>
    </w:p>
    <w:p w:rsidR="00F534BB" w:rsidRPr="007319AE" w:rsidRDefault="00F534BB" w:rsidP="00151674">
      <w:pPr>
        <w:spacing w:before="100" w:beforeAutospacing="1" w:after="100" w:afterAutospacing="1" w:line="240" w:lineRule="auto"/>
        <w:ind w:firstLine="360"/>
        <w:jc w:val="both"/>
        <w:rPr>
          <w:rFonts w:ascii="Arial" w:eastAsia="Times New Roman" w:hAnsi="Arial" w:cs="Arial"/>
          <w:lang w:val="en-AE" w:eastAsia="pt-BR"/>
        </w:rPr>
      </w:pPr>
      <w:r w:rsidRPr="007319AE">
        <w:rPr>
          <w:rFonts w:ascii="Arial" w:eastAsia="Times New Roman" w:hAnsi="Arial" w:cs="Arial"/>
          <w:lang w:val="en-AE" w:eastAsia="pt-BR"/>
        </w:rPr>
        <w:t>Desk review approval does not mean peer review a</w:t>
      </w:r>
      <w:r w:rsidR="00B372E7" w:rsidRPr="007319AE">
        <w:rPr>
          <w:rFonts w:ascii="Arial" w:eastAsia="Times New Roman" w:hAnsi="Arial" w:cs="Arial"/>
          <w:lang w:val="en-AE" w:eastAsia="pt-BR"/>
        </w:rPr>
        <w:t>p</w:t>
      </w:r>
      <w:r w:rsidRPr="007319AE">
        <w:rPr>
          <w:rFonts w:ascii="Arial" w:eastAsia="Times New Roman" w:hAnsi="Arial" w:cs="Arial"/>
          <w:lang w:val="en-AE" w:eastAsia="pt-BR"/>
        </w:rPr>
        <w:t xml:space="preserve">proval. </w:t>
      </w:r>
    </w:p>
    <w:p w:rsidR="00F534BB" w:rsidRPr="00151674" w:rsidRDefault="00F534BB" w:rsidP="00151674">
      <w:pPr>
        <w:spacing w:before="100" w:beforeAutospacing="1" w:after="100" w:afterAutospacing="1" w:line="240" w:lineRule="auto"/>
        <w:ind w:firstLine="708"/>
        <w:jc w:val="both"/>
        <w:rPr>
          <w:rFonts w:ascii="Arial" w:eastAsia="Times New Roman" w:hAnsi="Arial" w:cs="Arial"/>
          <w:lang w:eastAsia="pt-BR"/>
        </w:rPr>
      </w:pPr>
      <w:r w:rsidRPr="00151674">
        <w:rPr>
          <w:rFonts w:ascii="Arial" w:eastAsia="Times New Roman" w:hAnsi="Arial" w:cs="Arial"/>
          <w:lang w:eastAsia="pt-BR"/>
        </w:rPr>
        <w:t xml:space="preserve">2.1 </w:t>
      </w:r>
      <w:proofErr w:type="spellStart"/>
      <w:r w:rsidRPr="00151674">
        <w:rPr>
          <w:rFonts w:ascii="Arial" w:eastAsia="Times New Roman" w:hAnsi="Arial" w:cs="Arial"/>
          <w:lang w:eastAsia="pt-BR"/>
        </w:rPr>
        <w:t>Manuscript</w:t>
      </w:r>
      <w:proofErr w:type="spellEnd"/>
      <w:r w:rsidRPr="00151674">
        <w:rPr>
          <w:rFonts w:ascii="Arial" w:eastAsia="Times New Roman" w:hAnsi="Arial" w:cs="Arial"/>
          <w:lang w:eastAsia="pt-BR"/>
        </w:rPr>
        <w:t xml:space="preserve"> </w:t>
      </w:r>
      <w:proofErr w:type="spellStart"/>
      <w:r w:rsidRPr="00151674">
        <w:rPr>
          <w:rFonts w:ascii="Arial" w:eastAsia="Times New Roman" w:hAnsi="Arial" w:cs="Arial"/>
          <w:lang w:eastAsia="pt-BR"/>
        </w:rPr>
        <w:t>redirection</w:t>
      </w:r>
      <w:proofErr w:type="spellEnd"/>
      <w:r w:rsidRPr="00151674">
        <w:rPr>
          <w:rFonts w:ascii="Arial" w:eastAsia="Times New Roman" w:hAnsi="Arial" w:cs="Arial"/>
          <w:lang w:eastAsia="pt-BR"/>
        </w:rPr>
        <w:t>.</w:t>
      </w:r>
    </w:p>
    <w:p w:rsidR="00F534BB" w:rsidRPr="00151674" w:rsidRDefault="00F534BB" w:rsidP="00151674">
      <w:pPr>
        <w:spacing w:before="100" w:beforeAutospacing="1" w:after="100" w:afterAutospacing="1" w:line="240" w:lineRule="auto"/>
        <w:jc w:val="both"/>
        <w:rPr>
          <w:rFonts w:ascii="Arial" w:eastAsia="Times New Roman" w:hAnsi="Arial" w:cs="Arial"/>
          <w:lang w:eastAsia="pt-BR"/>
        </w:rPr>
      </w:pPr>
      <w:r w:rsidRPr="00151674">
        <w:rPr>
          <w:rFonts w:ascii="Arial" w:eastAsia="Times New Roman" w:hAnsi="Arial" w:cs="Arial"/>
          <w:lang w:eastAsia="pt-BR"/>
        </w:rPr>
        <w:tab/>
      </w:r>
      <w:r w:rsidR="00151674" w:rsidRPr="007319AE">
        <w:rPr>
          <w:rFonts w:ascii="Arial" w:eastAsia="Times New Roman" w:hAnsi="Arial" w:cs="Arial"/>
          <w:lang w:val="en-AE" w:eastAsia="pt-BR"/>
        </w:rPr>
        <w:t>Do you allow a manuscript to be redirected to another company journal if it is rejected</w:t>
      </w:r>
      <w:r w:rsidRPr="007319AE">
        <w:rPr>
          <w:rFonts w:ascii="Arial" w:eastAsia="Times New Roman" w:hAnsi="Arial" w:cs="Arial"/>
          <w:lang w:val="en-AE" w:eastAsia="pt-BR"/>
        </w:rPr>
        <w:t xml:space="preserve">? </w:t>
      </w:r>
      <w:proofErr w:type="gramStart"/>
      <w:r w:rsidRPr="00151674">
        <w:rPr>
          <w:rFonts w:ascii="Arial" w:eastAsia="Times New Roman" w:hAnsi="Arial" w:cs="Arial"/>
          <w:lang w:eastAsia="pt-BR"/>
        </w:rPr>
        <w:t xml:space="preserve">(  </w:t>
      </w:r>
      <w:proofErr w:type="gramEnd"/>
      <w:r w:rsidRPr="00151674">
        <w:rPr>
          <w:rFonts w:ascii="Arial" w:eastAsia="Times New Roman" w:hAnsi="Arial" w:cs="Arial"/>
          <w:lang w:eastAsia="pt-BR"/>
        </w:rPr>
        <w:t xml:space="preserve"> ) Yes. </w:t>
      </w:r>
      <w:proofErr w:type="gramStart"/>
      <w:r w:rsidRPr="00151674">
        <w:rPr>
          <w:rFonts w:ascii="Arial" w:eastAsia="Times New Roman" w:hAnsi="Arial" w:cs="Arial"/>
          <w:lang w:eastAsia="pt-BR"/>
        </w:rPr>
        <w:t xml:space="preserve">(  </w:t>
      </w:r>
      <w:proofErr w:type="gramEnd"/>
      <w:r w:rsidRPr="00151674">
        <w:rPr>
          <w:rFonts w:ascii="Arial" w:eastAsia="Times New Roman" w:hAnsi="Arial" w:cs="Arial"/>
          <w:lang w:eastAsia="pt-BR"/>
        </w:rPr>
        <w:t xml:space="preserve"> ) No.</w:t>
      </w:r>
    </w:p>
    <w:p w:rsidR="00F534BB" w:rsidRPr="00151674" w:rsidRDefault="00F534BB" w:rsidP="007A78B2">
      <w:pPr>
        <w:pStyle w:val="PargrafodaLista"/>
        <w:numPr>
          <w:ilvl w:val="0"/>
          <w:numId w:val="11"/>
        </w:numPr>
        <w:spacing w:before="100" w:beforeAutospacing="1" w:after="100" w:afterAutospacing="1" w:line="240" w:lineRule="auto"/>
        <w:rPr>
          <w:rFonts w:ascii="Arial" w:eastAsia="Times New Roman" w:hAnsi="Arial" w:cs="Arial"/>
          <w:b/>
          <w:lang w:eastAsia="pt-BR"/>
        </w:rPr>
      </w:pPr>
      <w:proofErr w:type="spellStart"/>
      <w:proofErr w:type="gramStart"/>
      <w:r w:rsidRPr="00151674">
        <w:rPr>
          <w:rFonts w:ascii="Arial" w:eastAsia="Times New Roman" w:hAnsi="Arial" w:cs="Arial"/>
          <w:b/>
          <w:lang w:eastAsia="pt-BR"/>
        </w:rPr>
        <w:t>Publication</w:t>
      </w:r>
      <w:proofErr w:type="spellEnd"/>
      <w:r w:rsidRPr="00151674">
        <w:rPr>
          <w:rFonts w:ascii="Arial" w:eastAsia="Times New Roman" w:hAnsi="Arial" w:cs="Arial"/>
          <w:b/>
          <w:lang w:eastAsia="pt-BR"/>
        </w:rPr>
        <w:t xml:space="preserve"> Rate</w:t>
      </w:r>
      <w:proofErr w:type="gramEnd"/>
    </w:p>
    <w:p w:rsidR="00F534BB" w:rsidRPr="007319AE" w:rsidRDefault="00F534BB" w:rsidP="00151674">
      <w:pPr>
        <w:spacing w:before="100" w:beforeAutospacing="1" w:after="100" w:afterAutospacing="1" w:line="240" w:lineRule="auto"/>
        <w:ind w:firstLine="360"/>
        <w:jc w:val="both"/>
        <w:rPr>
          <w:rFonts w:ascii="Arial" w:eastAsia="Times New Roman" w:hAnsi="Arial" w:cs="Arial"/>
          <w:lang w:val="en-AE" w:eastAsia="pt-BR"/>
        </w:rPr>
      </w:pPr>
      <w:r w:rsidRPr="007319AE">
        <w:rPr>
          <w:rFonts w:ascii="Arial" w:eastAsia="Times New Roman" w:hAnsi="Arial" w:cs="Arial"/>
          <w:lang w:val="en-AE" w:eastAsia="pt-BR"/>
        </w:rPr>
        <w:t xml:space="preserve">The journal is published </w:t>
      </w:r>
      <w:r w:rsidR="00B372E7" w:rsidRPr="007319AE">
        <w:rPr>
          <w:rFonts w:ascii="Arial" w:eastAsia="Times New Roman" w:hAnsi="Arial" w:cs="Arial"/>
          <w:lang w:val="en-AE" w:eastAsia="pt-BR"/>
        </w:rPr>
        <w:t>three</w:t>
      </w:r>
      <w:r w:rsidRPr="007319AE">
        <w:rPr>
          <w:rFonts w:ascii="Arial" w:eastAsia="Times New Roman" w:hAnsi="Arial" w:cs="Arial"/>
          <w:lang w:val="en-AE" w:eastAsia="pt-BR"/>
        </w:rPr>
        <w:t xml:space="preserve"> times per year, with a maximum amount of 100 manuscripts per issue. Suppose an author or institution has made several submissions of different manuscripts. In that case, </w:t>
      </w:r>
      <w:r w:rsidRPr="007319AE">
        <w:rPr>
          <w:rFonts w:ascii="Arial" w:eastAsia="Times New Roman" w:hAnsi="Arial" w:cs="Arial"/>
          <w:u w:val="single"/>
          <w:lang w:val="en-AE" w:eastAsia="pt-BR"/>
        </w:rPr>
        <w:t>those will be published as they are approved, meaning it may take more than one issue to publish all the manuscripts</w:t>
      </w:r>
      <w:r w:rsidRPr="007319AE">
        <w:rPr>
          <w:rFonts w:ascii="Arial" w:eastAsia="Times New Roman" w:hAnsi="Arial" w:cs="Arial"/>
          <w:lang w:val="en-AE" w:eastAsia="pt-BR"/>
        </w:rPr>
        <w:t>, especially if the authors are not following the instructions from the desk review or the per-review.</w:t>
      </w:r>
    </w:p>
    <w:p w:rsidR="00D02B42" w:rsidRPr="007319AE" w:rsidRDefault="00D02B42" w:rsidP="00151674">
      <w:pPr>
        <w:spacing w:before="100" w:beforeAutospacing="1" w:after="100" w:afterAutospacing="1" w:line="240" w:lineRule="auto"/>
        <w:ind w:firstLine="360"/>
        <w:jc w:val="both"/>
        <w:rPr>
          <w:rFonts w:ascii="Arial" w:eastAsia="Times New Roman" w:hAnsi="Arial" w:cs="Arial"/>
          <w:lang w:val="en-AE" w:eastAsia="pt-BR"/>
        </w:rPr>
      </w:pPr>
    </w:p>
    <w:p w:rsidR="00D02B42" w:rsidRPr="007319AE" w:rsidRDefault="00D02B42" w:rsidP="00151674">
      <w:pPr>
        <w:spacing w:before="100" w:beforeAutospacing="1" w:after="100" w:afterAutospacing="1" w:line="240" w:lineRule="auto"/>
        <w:ind w:firstLine="360"/>
        <w:jc w:val="both"/>
        <w:rPr>
          <w:rFonts w:ascii="Arial" w:eastAsia="Times New Roman" w:hAnsi="Arial" w:cs="Arial"/>
          <w:lang w:val="en-AE" w:eastAsia="pt-BR"/>
        </w:rPr>
      </w:pPr>
    </w:p>
    <w:p w:rsidR="00F534BB" w:rsidRPr="007319AE" w:rsidRDefault="00F534BB" w:rsidP="00F534BB">
      <w:pPr>
        <w:spacing w:before="100" w:beforeAutospacing="1" w:after="100" w:afterAutospacing="1" w:line="240" w:lineRule="auto"/>
        <w:rPr>
          <w:rFonts w:ascii="Arial" w:eastAsia="Times New Roman" w:hAnsi="Arial" w:cs="Arial"/>
          <w:b/>
          <w:lang w:val="en-AE" w:eastAsia="pt-BR"/>
        </w:rPr>
      </w:pPr>
      <w:r w:rsidRPr="007319AE">
        <w:rPr>
          <w:rFonts w:ascii="Arial" w:eastAsia="Times New Roman" w:hAnsi="Arial" w:cs="Arial"/>
          <w:b/>
          <w:lang w:val="en-AE" w:eastAsia="pt-BR"/>
        </w:rPr>
        <w:t>4. Fines and Penalties</w:t>
      </w:r>
    </w:p>
    <w:p w:rsidR="00F534BB" w:rsidRPr="007319AE" w:rsidRDefault="00F534BB" w:rsidP="00151674">
      <w:pPr>
        <w:spacing w:before="100" w:beforeAutospacing="1" w:after="100" w:afterAutospacing="1" w:line="240" w:lineRule="auto"/>
        <w:ind w:firstLine="708"/>
        <w:jc w:val="both"/>
        <w:rPr>
          <w:rFonts w:ascii="Arial" w:eastAsia="Times New Roman" w:hAnsi="Arial" w:cs="Arial"/>
          <w:lang w:val="en-AE" w:eastAsia="pt-BR"/>
        </w:rPr>
      </w:pPr>
      <w:r w:rsidRPr="007319AE">
        <w:rPr>
          <w:rFonts w:ascii="Arial" w:eastAsia="Times New Roman" w:hAnsi="Arial" w:cs="Arial"/>
          <w:lang w:val="en-AE" w:eastAsia="pt-BR"/>
        </w:rPr>
        <w:t xml:space="preserve">4.1. Manuscripts that fail to comply with the instructions from the </w:t>
      </w:r>
      <w:r w:rsidRPr="007319AE">
        <w:rPr>
          <w:rFonts w:ascii="Arial" w:eastAsia="Times New Roman" w:hAnsi="Arial" w:cs="Arial"/>
          <w:b/>
          <w:lang w:val="en-AE" w:eastAsia="pt-BR"/>
        </w:rPr>
        <w:t>desk review</w:t>
      </w:r>
      <w:r w:rsidRPr="007319AE">
        <w:rPr>
          <w:rFonts w:ascii="Arial" w:eastAsia="Times New Roman" w:hAnsi="Arial" w:cs="Arial"/>
          <w:lang w:val="en-AE" w:eastAsia="pt-BR"/>
        </w:rPr>
        <w:t xml:space="preserve"> three times will receive an extra fee of 100 USD.</w:t>
      </w:r>
    </w:p>
    <w:p w:rsidR="00F534BB" w:rsidRPr="007319AE" w:rsidRDefault="00F534BB" w:rsidP="00151674">
      <w:pPr>
        <w:spacing w:before="100" w:beforeAutospacing="1" w:after="100" w:afterAutospacing="1" w:line="240" w:lineRule="auto"/>
        <w:ind w:firstLine="708"/>
        <w:jc w:val="both"/>
        <w:rPr>
          <w:rFonts w:ascii="Arial" w:eastAsia="Times New Roman" w:hAnsi="Arial" w:cs="Arial"/>
          <w:lang w:val="en-AE" w:eastAsia="pt-BR"/>
        </w:rPr>
      </w:pPr>
      <w:r w:rsidRPr="007319AE">
        <w:rPr>
          <w:rFonts w:ascii="Arial" w:eastAsia="Times New Roman" w:hAnsi="Arial" w:cs="Arial"/>
          <w:lang w:val="en-AE" w:eastAsia="pt-BR"/>
        </w:rPr>
        <w:t xml:space="preserve">4.2. If a manuscript fails to comply with the instructions from the </w:t>
      </w:r>
      <w:r w:rsidRPr="007319AE">
        <w:rPr>
          <w:rFonts w:ascii="Arial" w:eastAsia="Times New Roman" w:hAnsi="Arial" w:cs="Arial"/>
          <w:b/>
          <w:lang w:val="en-AE" w:eastAsia="pt-BR"/>
        </w:rPr>
        <w:t>desk review</w:t>
      </w:r>
      <w:r w:rsidRPr="007319AE">
        <w:rPr>
          <w:rFonts w:ascii="Arial" w:eastAsia="Times New Roman" w:hAnsi="Arial" w:cs="Arial"/>
          <w:lang w:val="en-AE" w:eastAsia="pt-BR"/>
        </w:rPr>
        <w:t xml:space="preserve"> five times, it will be excluded from the publication list, and no money will be refunded.</w:t>
      </w:r>
    </w:p>
    <w:p w:rsidR="00D02B42" w:rsidRPr="007319AE" w:rsidRDefault="00F534BB" w:rsidP="00D02B42">
      <w:pPr>
        <w:spacing w:before="100" w:beforeAutospacing="1" w:after="100" w:afterAutospacing="1" w:line="240" w:lineRule="auto"/>
        <w:ind w:firstLine="708"/>
        <w:jc w:val="both"/>
        <w:rPr>
          <w:rFonts w:ascii="Arial" w:eastAsia="Times New Roman" w:hAnsi="Arial" w:cs="Arial"/>
          <w:lang w:val="en-AE" w:eastAsia="pt-BR"/>
        </w:rPr>
      </w:pPr>
      <w:r w:rsidRPr="007319AE">
        <w:rPr>
          <w:rFonts w:ascii="Arial" w:eastAsia="Times New Roman" w:hAnsi="Arial" w:cs="Arial"/>
          <w:lang w:val="en-AE" w:eastAsia="pt-BR"/>
        </w:rPr>
        <w:t xml:space="preserve">4.3. If a manuscript fails the </w:t>
      </w:r>
      <w:r w:rsidRPr="007319AE">
        <w:rPr>
          <w:rFonts w:ascii="Arial" w:eastAsia="Times New Roman" w:hAnsi="Arial" w:cs="Arial"/>
          <w:b/>
          <w:lang w:val="en-AE" w:eastAsia="pt-BR"/>
        </w:rPr>
        <w:t>peer review</w:t>
      </w:r>
      <w:r w:rsidRPr="007319AE">
        <w:rPr>
          <w:rFonts w:ascii="Arial" w:eastAsia="Times New Roman" w:hAnsi="Arial" w:cs="Arial"/>
          <w:lang w:val="en-AE" w:eastAsia="pt-BR"/>
        </w:rPr>
        <w:t xml:space="preserve"> three times, it will be excluded from the publication list</w:t>
      </w:r>
      <w:r w:rsidR="00D02B42" w:rsidRPr="007319AE">
        <w:rPr>
          <w:rFonts w:ascii="Arial" w:eastAsia="Times New Roman" w:hAnsi="Arial" w:cs="Arial"/>
          <w:lang w:val="en-AE" w:eastAsia="pt-BR"/>
        </w:rPr>
        <w:t>, and no money will be refunded.</w:t>
      </w:r>
    </w:p>
    <w:p w:rsidR="00F534BB" w:rsidRPr="007319AE" w:rsidRDefault="00D02B42" w:rsidP="00151674">
      <w:pPr>
        <w:spacing w:before="100" w:beforeAutospacing="1" w:after="100" w:afterAutospacing="1" w:line="240" w:lineRule="auto"/>
        <w:ind w:firstLine="708"/>
        <w:jc w:val="both"/>
        <w:rPr>
          <w:rFonts w:ascii="Arial" w:eastAsia="Times New Roman" w:hAnsi="Arial" w:cs="Arial"/>
          <w:lang w:val="en-AE" w:eastAsia="pt-BR"/>
        </w:rPr>
      </w:pPr>
      <w:r w:rsidRPr="007319AE">
        <w:rPr>
          <w:rFonts w:ascii="Arial" w:eastAsia="Times New Roman" w:hAnsi="Arial" w:cs="Arial"/>
          <w:lang w:val="en-AE" w:eastAsia="pt-BR"/>
        </w:rPr>
        <w:t xml:space="preserve">4.4. </w:t>
      </w:r>
      <w:r w:rsidRPr="007319AE">
        <w:rPr>
          <w:rFonts w:ascii="Arial" w:eastAsia="Times New Roman" w:hAnsi="Arial" w:cs="Arial"/>
          <w:u w:val="single"/>
          <w:lang w:val="en-AE" w:eastAsia="pt-BR"/>
        </w:rPr>
        <w:t xml:space="preserve">Manuscripts out of the journal scope are </w:t>
      </w:r>
      <w:r w:rsidRPr="007319AE">
        <w:rPr>
          <w:rFonts w:ascii="Arial" w:eastAsia="Times New Roman" w:hAnsi="Arial" w:cs="Arial"/>
          <w:b/>
          <w:u w:val="single"/>
          <w:lang w:val="en-AE" w:eastAsia="pt-BR"/>
        </w:rPr>
        <w:t>immediately</w:t>
      </w:r>
      <w:r w:rsidRPr="007319AE">
        <w:rPr>
          <w:rFonts w:ascii="Arial" w:eastAsia="Times New Roman" w:hAnsi="Arial" w:cs="Arial"/>
          <w:u w:val="single"/>
          <w:lang w:val="en-AE" w:eastAsia="pt-BR"/>
        </w:rPr>
        <w:t xml:space="preserve"> rejected</w:t>
      </w:r>
      <w:r w:rsidRPr="007319AE">
        <w:rPr>
          <w:rFonts w:ascii="Arial" w:eastAsia="Times New Roman" w:hAnsi="Arial" w:cs="Arial"/>
          <w:lang w:val="en-AE" w:eastAsia="pt-BR"/>
        </w:rPr>
        <w:t>.</w:t>
      </w:r>
    </w:p>
    <w:p w:rsidR="00F534BB" w:rsidRPr="007319AE" w:rsidRDefault="00F534BB">
      <w:pPr>
        <w:rPr>
          <w:rFonts w:ascii="Arial" w:hAnsi="Arial" w:cs="Arial"/>
          <w:lang w:val="en-AE"/>
        </w:rPr>
      </w:pPr>
    </w:p>
    <w:p w:rsidR="007A78B2" w:rsidRPr="00151674" w:rsidRDefault="007A78B2" w:rsidP="007A78B2">
      <w:pPr>
        <w:pStyle w:val="PargrafodaLista"/>
        <w:numPr>
          <w:ilvl w:val="0"/>
          <w:numId w:val="12"/>
        </w:numPr>
        <w:rPr>
          <w:rFonts w:ascii="Arial" w:hAnsi="Arial" w:cs="Arial"/>
          <w:b/>
        </w:rPr>
      </w:pPr>
      <w:proofErr w:type="spellStart"/>
      <w:r w:rsidRPr="00151674">
        <w:rPr>
          <w:rFonts w:ascii="Arial" w:hAnsi="Arial" w:cs="Arial"/>
          <w:b/>
        </w:rPr>
        <w:t>Payment</w:t>
      </w:r>
      <w:proofErr w:type="spellEnd"/>
    </w:p>
    <w:p w:rsidR="007A78B2" w:rsidRPr="007319AE" w:rsidRDefault="007A78B2" w:rsidP="00151674">
      <w:pPr>
        <w:ind w:firstLine="708"/>
        <w:jc w:val="both"/>
        <w:rPr>
          <w:rFonts w:ascii="Arial" w:hAnsi="Arial" w:cs="Arial"/>
          <w:lang w:val="en-AE"/>
        </w:rPr>
      </w:pPr>
      <w:r w:rsidRPr="007319AE">
        <w:rPr>
          <w:rFonts w:ascii="Arial" w:hAnsi="Arial" w:cs="Arial"/>
          <w:lang w:val="en-AE"/>
        </w:rPr>
        <w:t>5.1.</w:t>
      </w:r>
      <w:r w:rsidR="00F534BB" w:rsidRPr="007319AE">
        <w:rPr>
          <w:rFonts w:ascii="Arial" w:hAnsi="Arial" w:cs="Arial"/>
          <w:lang w:val="en-AE"/>
        </w:rPr>
        <w:t xml:space="preserve">   </w:t>
      </w:r>
      <w:r w:rsidRPr="007319AE">
        <w:rPr>
          <w:rFonts w:ascii="Arial" w:hAnsi="Arial" w:cs="Arial"/>
          <w:lang w:val="en-AE"/>
        </w:rPr>
        <w:t>Payment of the agreed values is made through PayPal or regular bank transactions. It will be made 50% on the deal and 50% on the completion of the deal.</w:t>
      </w:r>
    </w:p>
    <w:p w:rsidR="007A78B2" w:rsidRPr="007319AE" w:rsidRDefault="007A78B2" w:rsidP="00151674">
      <w:pPr>
        <w:ind w:firstLine="708"/>
        <w:jc w:val="both"/>
        <w:rPr>
          <w:rFonts w:ascii="Arial" w:hAnsi="Arial" w:cs="Arial"/>
          <w:lang w:val="en-AE"/>
        </w:rPr>
      </w:pPr>
      <w:r w:rsidRPr="007319AE">
        <w:rPr>
          <w:rFonts w:ascii="Arial" w:hAnsi="Arial" w:cs="Arial"/>
          <w:lang w:val="en-AE"/>
        </w:rPr>
        <w:t>5.2. Retracted manuscripts will generate no discount</w:t>
      </w:r>
    </w:p>
    <w:p w:rsidR="007A78B2" w:rsidRPr="007319AE" w:rsidRDefault="007A78B2" w:rsidP="00151674">
      <w:pPr>
        <w:ind w:firstLine="708"/>
        <w:jc w:val="both"/>
        <w:rPr>
          <w:rFonts w:ascii="Arial" w:hAnsi="Arial" w:cs="Arial"/>
          <w:lang w:val="en-AE"/>
        </w:rPr>
      </w:pPr>
      <w:r w:rsidRPr="007319AE">
        <w:rPr>
          <w:rFonts w:ascii="Arial" w:hAnsi="Arial" w:cs="Arial"/>
          <w:lang w:val="en-AE"/>
        </w:rPr>
        <w:t>5.3.</w:t>
      </w:r>
      <w:r w:rsidR="00D02B42" w:rsidRPr="007319AE">
        <w:rPr>
          <w:rFonts w:ascii="Arial" w:hAnsi="Arial" w:cs="Arial"/>
          <w:lang w:val="en-AE"/>
        </w:rPr>
        <w:t xml:space="preserve"> </w:t>
      </w:r>
      <w:r w:rsidRPr="007319AE">
        <w:rPr>
          <w:rFonts w:ascii="Arial" w:hAnsi="Arial" w:cs="Arial"/>
          <w:lang w:val="en-AE"/>
        </w:rPr>
        <w:t xml:space="preserve">Rejected manuscripts will not generate any deductions, including manuscripts submitted out of the scope of the journal. </w:t>
      </w:r>
    </w:p>
    <w:p w:rsidR="007A78B2" w:rsidRPr="007319AE" w:rsidRDefault="007A78B2" w:rsidP="00151674">
      <w:pPr>
        <w:jc w:val="both"/>
        <w:rPr>
          <w:rFonts w:ascii="Arial" w:hAnsi="Arial" w:cs="Arial"/>
          <w:lang w:val="en-AE"/>
        </w:rPr>
      </w:pPr>
      <w:r w:rsidRPr="007319AE">
        <w:rPr>
          <w:rFonts w:ascii="Arial" w:hAnsi="Arial" w:cs="Arial"/>
          <w:lang w:val="en-AE"/>
        </w:rPr>
        <w:tab/>
      </w:r>
      <w:r w:rsidR="00151674" w:rsidRPr="007319AE">
        <w:rPr>
          <w:rFonts w:ascii="Arial" w:hAnsi="Arial" w:cs="Arial"/>
          <w:lang w:val="en-AE"/>
        </w:rPr>
        <w:tab/>
      </w:r>
      <w:r w:rsidRPr="007319AE">
        <w:rPr>
          <w:rFonts w:ascii="Arial" w:hAnsi="Arial" w:cs="Arial"/>
          <w:lang w:val="en-AE"/>
        </w:rPr>
        <w:t xml:space="preserve">5.3.1. </w:t>
      </w:r>
      <w:r w:rsidR="00D02B42" w:rsidRPr="007319AE">
        <w:rPr>
          <w:rFonts w:ascii="Arial" w:hAnsi="Arial" w:cs="Arial"/>
          <w:lang w:val="en-AE"/>
        </w:rPr>
        <w:t>M</w:t>
      </w:r>
      <w:r w:rsidRPr="007319AE">
        <w:rPr>
          <w:rFonts w:ascii="Arial" w:hAnsi="Arial" w:cs="Arial"/>
          <w:lang w:val="en-AE"/>
        </w:rPr>
        <w:t>anuscripts submitted out of the scope of the journal will generate a penalty of 100 USD.</w:t>
      </w:r>
    </w:p>
    <w:p w:rsidR="00D02B42" w:rsidRPr="007319AE" w:rsidRDefault="00D02B42" w:rsidP="00151674">
      <w:pPr>
        <w:jc w:val="both"/>
        <w:rPr>
          <w:rFonts w:ascii="Arial" w:hAnsi="Arial" w:cs="Arial"/>
          <w:lang w:val="en-AE"/>
        </w:rPr>
      </w:pPr>
      <w:r w:rsidRPr="007319AE">
        <w:rPr>
          <w:rFonts w:ascii="Arial" w:hAnsi="Arial" w:cs="Arial"/>
          <w:lang w:val="en-AE"/>
        </w:rPr>
        <w:tab/>
        <w:t xml:space="preserve">5.4. </w:t>
      </w:r>
      <w:r w:rsidRPr="007319AE">
        <w:rPr>
          <w:rFonts w:ascii="Arial" w:eastAsia="Times New Roman" w:hAnsi="Arial" w:cs="Arial"/>
          <w:lang w:val="en-AE" w:eastAsia="pt-BR"/>
        </w:rPr>
        <w:t>Fines and Penalties are paid extra when necessary.</w:t>
      </w:r>
    </w:p>
    <w:p w:rsidR="007A78B2" w:rsidRPr="007319AE" w:rsidRDefault="00F534BB" w:rsidP="00F534BB">
      <w:pPr>
        <w:rPr>
          <w:rFonts w:ascii="Arial" w:hAnsi="Arial" w:cs="Arial"/>
          <w:lang w:val="en-AE"/>
        </w:rPr>
      </w:pPr>
      <w:r w:rsidRPr="007319AE">
        <w:rPr>
          <w:rFonts w:ascii="Arial" w:hAnsi="Arial" w:cs="Arial"/>
          <w:lang w:val="en-AE"/>
        </w:rPr>
        <w:t xml:space="preserve"> </w:t>
      </w:r>
    </w:p>
    <w:p w:rsidR="00F534BB" w:rsidRPr="00151674" w:rsidRDefault="00F534BB" w:rsidP="007A78B2">
      <w:pPr>
        <w:pStyle w:val="PargrafodaLista"/>
        <w:numPr>
          <w:ilvl w:val="0"/>
          <w:numId w:val="12"/>
        </w:numPr>
        <w:rPr>
          <w:rFonts w:ascii="Arial" w:hAnsi="Arial" w:cs="Arial"/>
          <w:b/>
        </w:rPr>
      </w:pPr>
      <w:proofErr w:type="spellStart"/>
      <w:r w:rsidRPr="00151674">
        <w:rPr>
          <w:rFonts w:ascii="Arial" w:hAnsi="Arial" w:cs="Arial"/>
          <w:b/>
        </w:rPr>
        <w:t>Governing</w:t>
      </w:r>
      <w:proofErr w:type="spellEnd"/>
      <w:r w:rsidRPr="00151674">
        <w:rPr>
          <w:rFonts w:ascii="Arial" w:hAnsi="Arial" w:cs="Arial"/>
          <w:b/>
        </w:rPr>
        <w:t xml:space="preserve"> Law</w:t>
      </w:r>
    </w:p>
    <w:p w:rsidR="00F534BB" w:rsidRPr="007319AE" w:rsidRDefault="00F534BB" w:rsidP="00151674">
      <w:pPr>
        <w:jc w:val="both"/>
        <w:rPr>
          <w:rFonts w:ascii="Arial" w:hAnsi="Arial" w:cs="Arial"/>
          <w:lang w:val="en-AE"/>
        </w:rPr>
      </w:pPr>
      <w:r w:rsidRPr="007319AE">
        <w:rPr>
          <w:rFonts w:ascii="Arial" w:hAnsi="Arial" w:cs="Arial"/>
          <w:lang w:val="en-AE"/>
        </w:rPr>
        <w:t xml:space="preserve">    This Agreement will be governed by and construed </w:t>
      </w:r>
      <w:r w:rsidR="007319AE">
        <w:rPr>
          <w:rFonts w:ascii="Arial" w:hAnsi="Arial" w:cs="Arial"/>
          <w:lang w:val="en-AE"/>
        </w:rPr>
        <w:t>following</w:t>
      </w:r>
      <w:r w:rsidRPr="007319AE">
        <w:rPr>
          <w:rFonts w:ascii="Arial" w:hAnsi="Arial" w:cs="Arial"/>
          <w:lang w:val="en-AE"/>
        </w:rPr>
        <w:t xml:space="preserve"> the laws of Rio Grande do Sul/ Brazil.</w:t>
      </w:r>
    </w:p>
    <w:p w:rsidR="00F534BB" w:rsidRPr="007319AE" w:rsidRDefault="00F534BB" w:rsidP="00F534BB">
      <w:pPr>
        <w:rPr>
          <w:rFonts w:ascii="Arial" w:hAnsi="Arial" w:cs="Arial"/>
          <w:lang w:val="en-AE"/>
        </w:rPr>
      </w:pPr>
    </w:p>
    <w:p w:rsidR="00F534BB" w:rsidRPr="007319AE" w:rsidRDefault="007A78B2" w:rsidP="00F534BB">
      <w:pPr>
        <w:rPr>
          <w:rFonts w:ascii="Arial" w:hAnsi="Arial" w:cs="Arial"/>
          <w:b/>
          <w:lang w:val="en-AE"/>
        </w:rPr>
      </w:pPr>
      <w:r w:rsidRPr="007319AE">
        <w:rPr>
          <w:rFonts w:ascii="Arial" w:hAnsi="Arial" w:cs="Arial"/>
          <w:b/>
          <w:lang w:val="en-AE"/>
        </w:rPr>
        <w:t>7.</w:t>
      </w:r>
      <w:r w:rsidR="00F534BB" w:rsidRPr="007319AE">
        <w:rPr>
          <w:rFonts w:ascii="Arial" w:hAnsi="Arial" w:cs="Arial"/>
          <w:b/>
          <w:lang w:val="en-AE"/>
        </w:rPr>
        <w:t xml:space="preserve">    Entire Agreement</w:t>
      </w:r>
    </w:p>
    <w:p w:rsidR="00F534BB" w:rsidRPr="007319AE" w:rsidRDefault="00F534BB" w:rsidP="00151674">
      <w:pPr>
        <w:jc w:val="both"/>
        <w:rPr>
          <w:rFonts w:ascii="Arial" w:hAnsi="Arial" w:cs="Arial"/>
          <w:lang w:val="en-AE"/>
        </w:rPr>
      </w:pPr>
      <w:r w:rsidRPr="007319AE">
        <w:rPr>
          <w:rFonts w:ascii="Arial" w:hAnsi="Arial" w:cs="Arial"/>
          <w:lang w:val="en-AE"/>
        </w:rPr>
        <w:t xml:space="preserve">    This Agreement constitutes the entire </w:t>
      </w:r>
      <w:r w:rsidR="00B372E7" w:rsidRPr="007319AE">
        <w:rPr>
          <w:rFonts w:ascii="Arial" w:hAnsi="Arial" w:cs="Arial"/>
          <w:lang w:val="en-AE"/>
        </w:rPr>
        <w:t>A</w:t>
      </w:r>
      <w:r w:rsidRPr="007319AE">
        <w:rPr>
          <w:rFonts w:ascii="Arial" w:hAnsi="Arial" w:cs="Arial"/>
          <w:lang w:val="en-AE"/>
        </w:rPr>
        <w:t>greement between the parties and supersedes all prior and contemporaneous agreements and understandings, whether written or oral, relating to the subject matter of this Agreement.</w:t>
      </w:r>
    </w:p>
    <w:p w:rsidR="00F534BB" w:rsidRPr="007319AE" w:rsidRDefault="00F534BB" w:rsidP="00F534BB">
      <w:pPr>
        <w:rPr>
          <w:rFonts w:ascii="Arial" w:hAnsi="Arial" w:cs="Arial"/>
          <w:lang w:val="en-AE"/>
        </w:rPr>
      </w:pPr>
    </w:p>
    <w:p w:rsidR="00F534BB" w:rsidRPr="007319AE" w:rsidRDefault="00F534BB" w:rsidP="00151674">
      <w:pPr>
        <w:ind w:firstLine="708"/>
        <w:jc w:val="both"/>
        <w:rPr>
          <w:rFonts w:ascii="Arial" w:hAnsi="Arial" w:cs="Arial"/>
          <w:lang w:val="en-AE"/>
        </w:rPr>
      </w:pPr>
      <w:r w:rsidRPr="007319AE">
        <w:rPr>
          <w:rFonts w:ascii="Arial" w:hAnsi="Arial" w:cs="Arial"/>
          <w:lang w:val="en-AE"/>
        </w:rPr>
        <w:t xml:space="preserve">IN WITNESS </w:t>
      </w:r>
      <w:bookmarkStart w:id="0" w:name="_GoBack"/>
      <w:bookmarkEnd w:id="0"/>
      <w:r w:rsidR="007319AE">
        <w:rPr>
          <w:rFonts w:ascii="Arial" w:hAnsi="Arial" w:cs="Arial"/>
          <w:lang w:val="en-AE"/>
        </w:rPr>
        <w:t>of which</w:t>
      </w:r>
      <w:r w:rsidRPr="007319AE">
        <w:rPr>
          <w:rFonts w:ascii="Arial" w:hAnsi="Arial" w:cs="Arial"/>
          <w:lang w:val="en-AE"/>
        </w:rPr>
        <w:t>, the parties have executed this Agreement as of the date first written above.</w:t>
      </w:r>
    </w:p>
    <w:p w:rsidR="00F534BB" w:rsidRPr="007319AE" w:rsidRDefault="00F534BB" w:rsidP="00F534BB">
      <w:pPr>
        <w:rPr>
          <w:rFonts w:ascii="Arial" w:hAnsi="Arial" w:cs="Arial"/>
          <w:lang w:val="en-AE"/>
        </w:rPr>
      </w:pPr>
    </w:p>
    <w:p w:rsidR="005454EE" w:rsidRPr="007319AE" w:rsidRDefault="005454EE" w:rsidP="00F534BB">
      <w:pPr>
        <w:rPr>
          <w:rFonts w:ascii="Arial" w:hAnsi="Arial" w:cs="Arial"/>
          <w:lang w:val="en-AE"/>
        </w:rPr>
      </w:pPr>
    </w:p>
    <w:p w:rsidR="005454EE" w:rsidRPr="007319AE" w:rsidRDefault="005454EE" w:rsidP="00F534BB">
      <w:pPr>
        <w:rPr>
          <w:rFonts w:ascii="Arial" w:hAnsi="Arial" w:cs="Arial"/>
          <w:lang w:val="en-AE"/>
        </w:rPr>
      </w:pPr>
    </w:p>
    <w:p w:rsidR="005454EE" w:rsidRPr="007319AE" w:rsidRDefault="005454EE" w:rsidP="00F534BB">
      <w:pPr>
        <w:rPr>
          <w:rFonts w:ascii="Arial" w:hAnsi="Arial" w:cs="Arial"/>
          <w:lang w:val="en-AE"/>
        </w:rPr>
      </w:pPr>
    </w:p>
    <w:p w:rsidR="005454EE" w:rsidRPr="007319AE" w:rsidRDefault="005454EE" w:rsidP="00F534BB">
      <w:pPr>
        <w:rPr>
          <w:rFonts w:ascii="Arial" w:hAnsi="Arial" w:cs="Arial"/>
          <w:lang w:val="en-AE"/>
        </w:rPr>
      </w:pPr>
    </w:p>
    <w:p w:rsidR="00F534BB" w:rsidRPr="007319AE" w:rsidRDefault="00F534BB" w:rsidP="00F534BB">
      <w:pPr>
        <w:rPr>
          <w:rFonts w:ascii="Arial" w:hAnsi="Arial" w:cs="Arial"/>
          <w:lang w:val="en-AE"/>
        </w:rPr>
      </w:pPr>
      <w:r w:rsidRPr="007319AE">
        <w:rPr>
          <w:rFonts w:ascii="Arial" w:hAnsi="Arial" w:cs="Arial"/>
          <w:lang w:val="en-AE"/>
        </w:rPr>
        <w:t>PUBLISHING COMPANY:</w:t>
      </w:r>
    </w:p>
    <w:p w:rsidR="00F534BB" w:rsidRPr="007319AE" w:rsidRDefault="00F534BB" w:rsidP="00F534BB">
      <w:pPr>
        <w:rPr>
          <w:rFonts w:ascii="Arial" w:hAnsi="Arial" w:cs="Arial"/>
          <w:lang w:val="en-AE"/>
        </w:rPr>
      </w:pPr>
      <w:r w:rsidRPr="007319AE">
        <w:rPr>
          <w:rFonts w:ascii="Arial" w:hAnsi="Arial" w:cs="Arial"/>
          <w:lang w:val="en-AE"/>
        </w:rPr>
        <w:t xml:space="preserve">[Insert </w:t>
      </w:r>
      <w:r w:rsidR="007319AE">
        <w:rPr>
          <w:rFonts w:ascii="Arial" w:hAnsi="Arial" w:cs="Arial"/>
          <w:lang w:val="en-AE"/>
        </w:rPr>
        <w:t>N</w:t>
      </w:r>
      <w:r w:rsidRPr="007319AE">
        <w:rPr>
          <w:rFonts w:ascii="Arial" w:hAnsi="Arial" w:cs="Arial"/>
          <w:lang w:val="en-AE"/>
        </w:rPr>
        <w:t xml:space="preserve">ame and signature of authorized </w:t>
      </w:r>
      <w:r w:rsidR="00B372E7" w:rsidRPr="007319AE">
        <w:rPr>
          <w:rFonts w:ascii="Arial" w:hAnsi="Arial" w:cs="Arial"/>
          <w:lang w:val="en-AE"/>
        </w:rPr>
        <w:t>R</w:t>
      </w:r>
      <w:r w:rsidRPr="007319AE">
        <w:rPr>
          <w:rFonts w:ascii="Arial" w:hAnsi="Arial" w:cs="Arial"/>
          <w:lang w:val="en-AE"/>
        </w:rPr>
        <w:t>epresentative]</w:t>
      </w:r>
    </w:p>
    <w:p w:rsidR="00F534BB" w:rsidRPr="007319AE" w:rsidRDefault="00F534BB" w:rsidP="00F534BB">
      <w:pPr>
        <w:rPr>
          <w:rFonts w:ascii="Arial" w:hAnsi="Arial" w:cs="Arial"/>
          <w:lang w:val="en-AE"/>
        </w:rPr>
      </w:pPr>
    </w:p>
    <w:p w:rsidR="00F534BB" w:rsidRPr="007319AE" w:rsidRDefault="00F534BB" w:rsidP="00F534BB">
      <w:pPr>
        <w:rPr>
          <w:rFonts w:ascii="Arial" w:hAnsi="Arial" w:cs="Arial"/>
          <w:lang w:val="en-AE"/>
        </w:rPr>
      </w:pPr>
      <w:r w:rsidRPr="007319AE">
        <w:rPr>
          <w:rFonts w:ascii="Arial" w:hAnsi="Arial" w:cs="Arial"/>
          <w:lang w:val="en-AE"/>
        </w:rPr>
        <w:t>INSTITUTIONAL REPRESENTATIVES:</w:t>
      </w:r>
    </w:p>
    <w:p w:rsidR="00F534BB" w:rsidRPr="007319AE" w:rsidRDefault="00F534BB" w:rsidP="00F534BB">
      <w:pPr>
        <w:rPr>
          <w:rFonts w:ascii="Arial" w:hAnsi="Arial" w:cs="Arial"/>
          <w:lang w:val="en-AE"/>
        </w:rPr>
      </w:pPr>
      <w:r w:rsidRPr="007319AE">
        <w:rPr>
          <w:rFonts w:ascii="Arial" w:hAnsi="Arial" w:cs="Arial"/>
          <w:lang w:val="en-AE"/>
        </w:rPr>
        <w:t>[Insert names and signatures of authorized representatives]</w:t>
      </w:r>
    </w:p>
    <w:sectPr w:rsidR="00F534BB" w:rsidRPr="007319AE">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4873" w:rsidRDefault="002B4873" w:rsidP="00D02B42">
      <w:pPr>
        <w:spacing w:after="0" w:line="240" w:lineRule="auto"/>
      </w:pPr>
      <w:r>
        <w:separator/>
      </w:r>
    </w:p>
  </w:endnote>
  <w:endnote w:type="continuationSeparator" w:id="0">
    <w:p w:rsidR="002B4873" w:rsidRDefault="002B4873" w:rsidP="00D02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2B42" w:rsidRDefault="00D02B4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2B42" w:rsidRDefault="002B4873">
    <w:pPr>
      <w:pStyle w:val="Rodap"/>
      <w:jc w:val="center"/>
    </w:pPr>
    <w:sdt>
      <w:sdtPr>
        <w:id w:val="1017890886"/>
        <w:docPartObj>
          <w:docPartGallery w:val="Page Numbers (Bottom of Page)"/>
          <w:docPartUnique/>
        </w:docPartObj>
      </w:sdtPr>
      <w:sdtEndPr/>
      <w:sdtContent>
        <w:r w:rsidR="00D02B42">
          <w:fldChar w:fldCharType="begin"/>
        </w:r>
        <w:r w:rsidR="00D02B42">
          <w:instrText>PAGE   \* MERGEFORMAT</w:instrText>
        </w:r>
        <w:r w:rsidR="00D02B42">
          <w:fldChar w:fldCharType="separate"/>
        </w:r>
        <w:r w:rsidR="00D02B42">
          <w:t>2</w:t>
        </w:r>
        <w:r w:rsidR="00D02B42">
          <w:fldChar w:fldCharType="end"/>
        </w:r>
        <w:r w:rsidR="00D02B42">
          <w:t>/3</w:t>
        </w:r>
      </w:sdtContent>
    </w:sdt>
  </w:p>
  <w:p w:rsidR="00D02B42" w:rsidRDefault="00D02B42">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2B42" w:rsidRDefault="00D02B4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4873" w:rsidRDefault="002B4873" w:rsidP="00D02B42">
      <w:pPr>
        <w:spacing w:after="0" w:line="240" w:lineRule="auto"/>
      </w:pPr>
      <w:r>
        <w:separator/>
      </w:r>
    </w:p>
  </w:footnote>
  <w:footnote w:type="continuationSeparator" w:id="0">
    <w:p w:rsidR="002B4873" w:rsidRDefault="002B4873" w:rsidP="00D02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2B42" w:rsidRDefault="00D02B42">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2B42" w:rsidRDefault="00D02B42">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2B42" w:rsidRDefault="00D02B4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F3CD0"/>
    <w:multiLevelType w:val="multilevel"/>
    <w:tmpl w:val="5F128E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94306A"/>
    <w:multiLevelType w:val="hybridMultilevel"/>
    <w:tmpl w:val="0CF2E88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2FF037E"/>
    <w:multiLevelType w:val="hybridMultilevel"/>
    <w:tmpl w:val="6226A0F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28712825"/>
    <w:multiLevelType w:val="multilevel"/>
    <w:tmpl w:val="5E14B31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 w15:restartNumberingAfterBreak="0">
    <w:nsid w:val="2D3C23A5"/>
    <w:multiLevelType w:val="multilevel"/>
    <w:tmpl w:val="656C3D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836E80"/>
    <w:multiLevelType w:val="multilevel"/>
    <w:tmpl w:val="E8582C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56928C6"/>
    <w:multiLevelType w:val="multilevel"/>
    <w:tmpl w:val="BAB684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784760F"/>
    <w:multiLevelType w:val="hybridMultilevel"/>
    <w:tmpl w:val="CEB800A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763360C5"/>
    <w:multiLevelType w:val="multilevel"/>
    <w:tmpl w:val="BAB684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6795AE3"/>
    <w:multiLevelType w:val="multilevel"/>
    <w:tmpl w:val="FD0A2FD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0" w15:restartNumberingAfterBreak="0">
    <w:nsid w:val="7B373D0E"/>
    <w:multiLevelType w:val="multilevel"/>
    <w:tmpl w:val="104A617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7E6C592C"/>
    <w:multiLevelType w:val="multilevel"/>
    <w:tmpl w:val="65C21D3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6"/>
  </w:num>
  <w:num w:numId="3">
    <w:abstractNumId w:val="5"/>
  </w:num>
  <w:num w:numId="4">
    <w:abstractNumId w:val="4"/>
  </w:num>
  <w:num w:numId="5">
    <w:abstractNumId w:val="11"/>
  </w:num>
  <w:num w:numId="6">
    <w:abstractNumId w:val="0"/>
  </w:num>
  <w:num w:numId="7">
    <w:abstractNumId w:val="2"/>
  </w:num>
  <w:num w:numId="8">
    <w:abstractNumId w:val="8"/>
  </w:num>
  <w:num w:numId="9">
    <w:abstractNumId w:val="1"/>
  </w:num>
  <w:num w:numId="10">
    <w:abstractNumId w:val="7"/>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M1szQ2MTcyMLewtDRR0lEKTi0uzszPAykwqQUA+5qoOiwAAAA="/>
  </w:docVars>
  <w:rsids>
    <w:rsidRoot w:val="00F534BB"/>
    <w:rsid w:val="00151674"/>
    <w:rsid w:val="002B4873"/>
    <w:rsid w:val="005454EE"/>
    <w:rsid w:val="007319AE"/>
    <w:rsid w:val="007A78B2"/>
    <w:rsid w:val="008321F9"/>
    <w:rsid w:val="009B44AE"/>
    <w:rsid w:val="00B372E7"/>
    <w:rsid w:val="00D02B42"/>
    <w:rsid w:val="00DE44F0"/>
    <w:rsid w:val="00F05D1A"/>
    <w:rsid w:val="00F534B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8CF46"/>
  <w15:chartTrackingRefBased/>
  <w15:docId w15:val="{15F5AF24-DD6D-4736-9079-69C2B5EB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F534B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F534BB"/>
    <w:rPr>
      <w:color w:val="0000FF"/>
      <w:u w:val="single"/>
    </w:rPr>
  </w:style>
  <w:style w:type="paragraph" w:styleId="PargrafodaLista">
    <w:name w:val="List Paragraph"/>
    <w:basedOn w:val="Normal"/>
    <w:uiPriority w:val="34"/>
    <w:qFormat/>
    <w:rsid w:val="00F534BB"/>
    <w:pPr>
      <w:ind w:left="720"/>
      <w:contextualSpacing/>
    </w:pPr>
  </w:style>
  <w:style w:type="character" w:styleId="MenoPendente">
    <w:name w:val="Unresolved Mention"/>
    <w:basedOn w:val="Fontepargpadro"/>
    <w:uiPriority w:val="99"/>
    <w:semiHidden/>
    <w:unhideWhenUsed/>
    <w:rsid w:val="00151674"/>
    <w:rPr>
      <w:color w:val="605E5C"/>
      <w:shd w:val="clear" w:color="auto" w:fill="E1DFDD"/>
    </w:rPr>
  </w:style>
  <w:style w:type="paragraph" w:styleId="Cabealho">
    <w:name w:val="header"/>
    <w:basedOn w:val="Normal"/>
    <w:link w:val="CabealhoChar"/>
    <w:uiPriority w:val="99"/>
    <w:unhideWhenUsed/>
    <w:rsid w:val="00D02B4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2B42"/>
  </w:style>
  <w:style w:type="paragraph" w:styleId="Rodap">
    <w:name w:val="footer"/>
    <w:basedOn w:val="Normal"/>
    <w:link w:val="RodapChar"/>
    <w:uiPriority w:val="99"/>
    <w:unhideWhenUsed/>
    <w:rsid w:val="00D02B42"/>
    <w:pPr>
      <w:tabs>
        <w:tab w:val="center" w:pos="4252"/>
        <w:tab w:val="right" w:pos="8504"/>
      </w:tabs>
      <w:spacing w:after="0" w:line="240" w:lineRule="auto"/>
    </w:pPr>
  </w:style>
  <w:style w:type="character" w:customStyle="1" w:styleId="RodapChar">
    <w:name w:val="Rodapé Char"/>
    <w:basedOn w:val="Fontepargpadro"/>
    <w:link w:val="Rodap"/>
    <w:uiPriority w:val="99"/>
    <w:rsid w:val="00D02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31637">
      <w:bodyDiv w:val="1"/>
      <w:marLeft w:val="0"/>
      <w:marRight w:val="0"/>
      <w:marTop w:val="0"/>
      <w:marBottom w:val="0"/>
      <w:divBdr>
        <w:top w:val="none" w:sz="0" w:space="0" w:color="auto"/>
        <w:left w:val="none" w:sz="0" w:space="0" w:color="auto"/>
        <w:bottom w:val="none" w:sz="0" w:space="0" w:color="auto"/>
        <w:right w:val="none" w:sz="0" w:space="0" w:color="auto"/>
      </w:divBdr>
    </w:div>
    <w:div w:id="575021790">
      <w:bodyDiv w:val="1"/>
      <w:marLeft w:val="0"/>
      <w:marRight w:val="0"/>
      <w:marTop w:val="0"/>
      <w:marBottom w:val="0"/>
      <w:divBdr>
        <w:top w:val="none" w:sz="0" w:space="0" w:color="auto"/>
        <w:left w:val="none" w:sz="0" w:space="0" w:color="auto"/>
        <w:bottom w:val="none" w:sz="0" w:space="0" w:color="auto"/>
        <w:right w:val="none" w:sz="0" w:space="0" w:color="auto"/>
      </w:divBdr>
    </w:div>
    <w:div w:id="580024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chequimica.com/en/abstract_maker.php"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jofsciences.com/manuscript-sketch-maker.ph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tchequimica.com/en/TEMPLATE.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tchequimica.com/en/doi_to_apa.htm" TargetMode="Externa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4</Pages>
  <Words>955</Words>
  <Characters>5159</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Alcides De Boni</dc:creator>
  <cp:keywords/>
  <dc:description/>
  <cp:lastModifiedBy>Luis Alcides De Boni</cp:lastModifiedBy>
  <cp:revision>10</cp:revision>
  <dcterms:created xsi:type="dcterms:W3CDTF">2023-04-21T16:49:00Z</dcterms:created>
  <dcterms:modified xsi:type="dcterms:W3CDTF">2024-08-04T22:09:00Z</dcterms:modified>
</cp:coreProperties>
</file>